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244" w:rsidRPr="00D26A24" w:rsidRDefault="004F64C1" w:rsidP="00D26A24">
      <w:pPr>
        <w:spacing w:line="276" w:lineRule="auto"/>
        <w:rPr>
          <w:b/>
          <w:bCs/>
          <w:sz w:val="32"/>
          <w:lang w:val="en-GB"/>
        </w:rPr>
      </w:pPr>
      <w:r w:rsidRPr="004F64C1">
        <w:rPr>
          <w:b/>
          <w:bCs/>
          <w:sz w:val="32"/>
          <w:lang w:val="en-GB"/>
        </w:rPr>
        <w:t>Exerc</w:t>
      </w:r>
      <w:bookmarkStart w:id="0" w:name="_GoBack"/>
      <w:bookmarkEnd w:id="0"/>
      <w:r w:rsidRPr="004F64C1">
        <w:rPr>
          <w:b/>
          <w:bCs/>
          <w:sz w:val="32"/>
          <w:lang w:val="en-GB"/>
        </w:rPr>
        <w:t>ise</w:t>
      </w:r>
      <w:r>
        <w:rPr>
          <w:b/>
          <w:bCs/>
          <w:sz w:val="32"/>
          <w:lang w:val="en-GB"/>
        </w:rPr>
        <w:t xml:space="preserve"> 4a.1</w:t>
      </w:r>
      <w:r w:rsidR="00330366">
        <w:rPr>
          <w:b/>
          <w:bCs/>
          <w:sz w:val="32"/>
          <w:lang w:val="en-GB"/>
        </w:rPr>
        <w:t xml:space="preserve">: </w:t>
      </w:r>
      <w:r w:rsidR="0055547E">
        <w:rPr>
          <w:b/>
          <w:bCs/>
          <w:sz w:val="32"/>
          <w:lang w:val="en-GB"/>
        </w:rPr>
        <w:t>Defining</w:t>
      </w:r>
      <w:r w:rsidR="00C17244" w:rsidRPr="00D26A24">
        <w:rPr>
          <w:b/>
          <w:bCs/>
          <w:sz w:val="32"/>
          <w:lang w:val="en-GB"/>
        </w:rPr>
        <w:t xml:space="preserve"> basic steps in a </w:t>
      </w:r>
      <w:r w:rsidR="000358C8">
        <w:rPr>
          <w:b/>
          <w:bCs/>
          <w:sz w:val="32"/>
          <w:lang w:val="en-GB"/>
        </w:rPr>
        <w:t>material flow analysis</w:t>
      </w:r>
    </w:p>
    <w:p w:rsidR="00744C37" w:rsidRDefault="00744C37" w:rsidP="00744C37">
      <w:pPr>
        <w:spacing w:line="276" w:lineRule="auto"/>
        <w:rPr>
          <w:bCs/>
          <w:sz w:val="32"/>
          <w:lang w:val="en-GB"/>
        </w:rPr>
      </w:pPr>
      <w:r>
        <w:rPr>
          <w:bCs/>
          <w:sz w:val="32"/>
          <w:lang w:val="en-GB"/>
        </w:rPr>
        <w:t>Estimated time requirement:</w:t>
      </w:r>
      <w:r>
        <w:rPr>
          <w:bCs/>
          <w:sz w:val="32"/>
          <w:lang w:val="en-GB"/>
        </w:rPr>
        <w:tab/>
        <w:t>10 minutes</w:t>
      </w:r>
    </w:p>
    <w:p w:rsidR="00C17244" w:rsidRPr="00C17244" w:rsidRDefault="00C17244" w:rsidP="00D26A24">
      <w:pPr>
        <w:spacing w:line="276" w:lineRule="auto"/>
        <w:rPr>
          <w:b/>
          <w:bCs/>
          <w:sz w:val="22"/>
          <w:lang w:val="en-GB"/>
        </w:rPr>
      </w:pPr>
      <w:r w:rsidRPr="00C17244">
        <w:rPr>
          <w:b/>
          <w:bCs/>
          <w:sz w:val="22"/>
          <w:lang w:val="en-GB"/>
        </w:rPr>
        <w:t>Introduction</w:t>
      </w:r>
    </w:p>
    <w:p w:rsidR="000358C8" w:rsidRDefault="000358C8" w:rsidP="000358C8">
      <w:pPr>
        <w:keepNext/>
        <w:spacing w:line="276" w:lineRule="auto"/>
        <w:rPr>
          <w:lang w:val="en-GB"/>
        </w:rPr>
      </w:pPr>
      <w:r>
        <w:rPr>
          <w:lang w:val="en-GB"/>
        </w:rPr>
        <w:t>M</w:t>
      </w:r>
      <w:r w:rsidRPr="000358C8">
        <w:rPr>
          <w:lang w:val="en-GB"/>
        </w:rPr>
        <w:t>aterial flow analysis (MFA) is a systematic assessment of the flows and stocks of materials within a system defined in space and time.</w:t>
      </w:r>
      <w:r>
        <w:rPr>
          <w:lang w:val="en-GB"/>
        </w:rPr>
        <w:t xml:space="preserve"> F</w:t>
      </w:r>
      <w:r w:rsidRPr="000358C8">
        <w:rPr>
          <w:lang w:val="en-GB"/>
        </w:rPr>
        <w:t xml:space="preserve">lows </w:t>
      </w:r>
      <w:r>
        <w:rPr>
          <w:lang w:val="en-GB"/>
        </w:rPr>
        <w:t xml:space="preserve">in a system </w:t>
      </w:r>
      <w:r w:rsidRPr="000358C8">
        <w:rPr>
          <w:lang w:val="en-GB"/>
        </w:rPr>
        <w:t>are based on the law of conservation of matter</w:t>
      </w:r>
      <w:r>
        <w:rPr>
          <w:lang w:val="en-GB"/>
        </w:rPr>
        <w:t>, thus balancing</w:t>
      </w:r>
      <w:r w:rsidRPr="000358C8">
        <w:rPr>
          <w:lang w:val="en-GB"/>
        </w:rPr>
        <w:t xml:space="preserve"> all inputs and outputs or process over a given timeframe.</w:t>
      </w:r>
      <w:r>
        <w:rPr>
          <w:lang w:val="en-GB"/>
        </w:rPr>
        <w:t xml:space="preserve"> Analysing a</w:t>
      </w:r>
      <w:r w:rsidRPr="000358C8">
        <w:rPr>
          <w:lang w:val="en-GB"/>
        </w:rPr>
        <w:t xml:space="preserve"> system make</w:t>
      </w:r>
      <w:r>
        <w:rPr>
          <w:lang w:val="en-GB"/>
        </w:rPr>
        <w:t>s</w:t>
      </w:r>
      <w:r w:rsidRPr="000358C8">
        <w:rPr>
          <w:lang w:val="en-GB"/>
        </w:rPr>
        <w:t xml:space="preserve"> all flows visible and </w:t>
      </w:r>
      <w:r>
        <w:rPr>
          <w:lang w:val="en-GB"/>
        </w:rPr>
        <w:t xml:space="preserve">helps </w:t>
      </w:r>
      <w:r w:rsidRPr="000358C8">
        <w:rPr>
          <w:lang w:val="en-GB"/>
        </w:rPr>
        <w:t>identify the allocation, the interactions and the stock of resources.</w:t>
      </w:r>
      <w:r>
        <w:rPr>
          <w:lang w:val="en-GB"/>
        </w:rPr>
        <w:t xml:space="preserve"> By conducting material flow cost accounting (MFCA), the costs of different </w:t>
      </w:r>
      <w:r w:rsidR="00B57A6C">
        <w:rPr>
          <w:lang w:val="en-GB"/>
        </w:rPr>
        <w:t>materials</w:t>
      </w:r>
      <w:r w:rsidR="00D7122E">
        <w:rPr>
          <w:lang w:val="en-GB"/>
        </w:rPr>
        <w:t xml:space="preserve">, substance or goods in a </w:t>
      </w:r>
      <w:r>
        <w:rPr>
          <w:lang w:val="en-GB"/>
        </w:rPr>
        <w:t>system</w:t>
      </w:r>
      <w:r w:rsidR="00D7122E">
        <w:rPr>
          <w:lang w:val="en-GB"/>
        </w:rPr>
        <w:t xml:space="preserve"> can be identified. This may uncover inefficiencies and savings potentials.</w:t>
      </w:r>
    </w:p>
    <w:p w:rsidR="000358C8" w:rsidRPr="000358C8" w:rsidRDefault="000358C8" w:rsidP="000358C8">
      <w:pPr>
        <w:keepNext/>
        <w:spacing w:line="276" w:lineRule="auto"/>
        <w:rPr>
          <w:lang w:val="en-GB"/>
        </w:rPr>
      </w:pPr>
      <w:r w:rsidRPr="000358C8">
        <w:rPr>
          <w:noProof/>
          <w:lang w:val="en-GB" w:eastAsia="en-GB"/>
        </w:rPr>
        <w:drawing>
          <wp:inline distT="0" distB="0" distL="0" distR="0" wp14:anchorId="7F105116" wp14:editId="19632ACF">
            <wp:extent cx="5584889" cy="4273550"/>
            <wp:effectExtent l="114300" t="114300" r="111125" b="107950"/>
            <wp:docPr id="53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 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856" cy="4280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6A24" w:rsidRDefault="00D26A24" w:rsidP="00D26A24">
      <w:pPr>
        <w:pStyle w:val="Beschriftung"/>
        <w:spacing w:line="276" w:lineRule="auto"/>
        <w:jc w:val="both"/>
      </w:pPr>
      <w:r w:rsidRPr="00D26A24">
        <w:rPr>
          <w:color w:val="auto"/>
        </w:rPr>
        <w:t xml:space="preserve">Figure </w:t>
      </w:r>
      <w:r w:rsidRPr="00D26A24">
        <w:rPr>
          <w:color w:val="auto"/>
        </w:rPr>
        <w:fldChar w:fldCharType="begin"/>
      </w:r>
      <w:r w:rsidRPr="00D26A24">
        <w:rPr>
          <w:color w:val="auto"/>
        </w:rPr>
        <w:instrText xml:space="preserve"> SEQ Figure \* ARABIC </w:instrText>
      </w:r>
      <w:r w:rsidRPr="00D26A24">
        <w:rPr>
          <w:color w:val="auto"/>
        </w:rPr>
        <w:fldChar w:fldCharType="separate"/>
      </w:r>
      <w:r w:rsidR="00C03F88">
        <w:rPr>
          <w:color w:val="auto"/>
        </w:rPr>
        <w:t>1</w:t>
      </w:r>
      <w:r w:rsidRPr="00D26A24">
        <w:rPr>
          <w:color w:val="auto"/>
        </w:rPr>
        <w:fldChar w:fldCharType="end"/>
      </w:r>
      <w:r w:rsidRPr="00D26A24">
        <w:rPr>
          <w:color w:val="auto"/>
        </w:rPr>
        <w:t xml:space="preserve">: </w:t>
      </w:r>
      <w:r w:rsidR="000358C8">
        <w:rPr>
          <w:b w:val="0"/>
          <w:color w:val="auto"/>
        </w:rPr>
        <w:t xml:space="preserve">Example for </w:t>
      </w:r>
      <w:r w:rsidR="00D86D87">
        <w:rPr>
          <w:b w:val="0"/>
          <w:color w:val="auto"/>
        </w:rPr>
        <w:t xml:space="preserve">an MFA on </w:t>
      </w:r>
      <w:r w:rsidR="000358C8">
        <w:rPr>
          <w:b w:val="0"/>
          <w:color w:val="auto"/>
        </w:rPr>
        <w:t>plastics streams in Europe in 2025</w:t>
      </w:r>
    </w:p>
    <w:p w:rsidR="00C17244" w:rsidRDefault="00D86D87" w:rsidP="00D26A24">
      <w:pPr>
        <w:spacing w:line="276" w:lineRule="auto"/>
        <w:rPr>
          <w:lang w:val="en-GB"/>
        </w:rPr>
      </w:pPr>
      <w:r>
        <w:rPr>
          <w:lang w:val="en-GB"/>
        </w:rPr>
        <w:t xml:space="preserve">The application of MFCAs is guided by the standard </w:t>
      </w:r>
      <w:r w:rsidRPr="00D86D87">
        <w:rPr>
          <w:lang w:val="en-GB"/>
        </w:rPr>
        <w:t>„ISO 14051:2011 Environmental management — Material flow cost accounting — General framework“</w:t>
      </w:r>
      <w:r w:rsidR="00C17244">
        <w:rPr>
          <w:lang w:val="en-GB"/>
        </w:rPr>
        <w:t>.</w:t>
      </w:r>
      <w:r>
        <w:rPr>
          <w:lang w:val="en-GB"/>
        </w:rPr>
        <w:t xml:space="preserve"> Similar to the structure of LCAs, the standard suggests conducting an MFCA in four steps. </w:t>
      </w:r>
      <w:r w:rsidR="00C17244">
        <w:rPr>
          <w:lang w:val="en-GB"/>
        </w:rPr>
        <w:t xml:space="preserve">In step 1, the </w:t>
      </w:r>
      <w:r>
        <w:rPr>
          <w:lang w:val="en-GB"/>
        </w:rPr>
        <w:t xml:space="preserve">overarching problem is </w:t>
      </w:r>
      <w:r w:rsidR="00C17244">
        <w:rPr>
          <w:lang w:val="en-GB"/>
        </w:rPr>
        <w:t>define</w:t>
      </w:r>
      <w:r>
        <w:rPr>
          <w:lang w:val="en-GB"/>
        </w:rPr>
        <w:t>d, thus outlining the context and reason for conducting the exercise</w:t>
      </w:r>
      <w:r w:rsidR="00C17244">
        <w:rPr>
          <w:lang w:val="en-GB"/>
        </w:rPr>
        <w:t xml:space="preserve">. In step 2, </w:t>
      </w:r>
      <w:r>
        <w:rPr>
          <w:lang w:val="en-GB"/>
        </w:rPr>
        <w:t>the system is defined</w:t>
      </w:r>
      <w:r w:rsidR="00C17244">
        <w:rPr>
          <w:lang w:val="en-GB"/>
        </w:rPr>
        <w:t xml:space="preserve">. Step 3 comprises the </w:t>
      </w:r>
      <w:r>
        <w:rPr>
          <w:lang w:val="en-GB"/>
        </w:rPr>
        <w:t>definition of material stocks and flows</w:t>
      </w:r>
      <w:r w:rsidR="00C17244">
        <w:rPr>
          <w:lang w:val="en-GB"/>
        </w:rPr>
        <w:t xml:space="preserve">, followed by interpretation </w:t>
      </w:r>
      <w:r>
        <w:rPr>
          <w:lang w:val="en-GB"/>
        </w:rPr>
        <w:t xml:space="preserve">and illustration </w:t>
      </w:r>
      <w:r w:rsidR="00C17244">
        <w:rPr>
          <w:lang w:val="en-GB"/>
        </w:rPr>
        <w:t xml:space="preserve">(step 4). </w:t>
      </w:r>
      <w:r>
        <w:rPr>
          <w:lang w:val="en-GB"/>
        </w:rPr>
        <w:t xml:space="preserve">It should be highlighted that the steps are interlinked and can be revisited iteratively throughout the analysis, e.g. in order to adjust the overall system, redetermine goods/substance or redefining the problem. </w:t>
      </w:r>
      <w:r w:rsidR="00C17244">
        <w:rPr>
          <w:lang w:val="en-GB"/>
        </w:rPr>
        <w:t xml:space="preserve">Details steps are </w:t>
      </w:r>
      <w:r w:rsidR="00D26A24">
        <w:rPr>
          <w:lang w:val="en-GB"/>
        </w:rPr>
        <w:t>displayed in the figure below.</w:t>
      </w:r>
    </w:p>
    <w:p w:rsidR="00D26A24" w:rsidRDefault="00D86D87" w:rsidP="00D26A24">
      <w:pPr>
        <w:keepNext/>
        <w:spacing w:line="276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6BBFFA96">
            <wp:extent cx="5793508" cy="3375713"/>
            <wp:effectExtent l="0" t="0" r="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6" cy="339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A24" w:rsidRPr="00D26A24" w:rsidRDefault="00D26A24" w:rsidP="00D26A24">
      <w:pPr>
        <w:pStyle w:val="Beschriftung"/>
        <w:spacing w:line="276" w:lineRule="auto"/>
        <w:jc w:val="both"/>
        <w:rPr>
          <w:b w:val="0"/>
          <w:color w:val="auto"/>
        </w:rPr>
      </w:pPr>
      <w:r w:rsidRPr="00D26A24">
        <w:rPr>
          <w:color w:val="auto"/>
        </w:rPr>
        <w:t xml:space="preserve">Figure </w:t>
      </w:r>
      <w:r w:rsidRPr="00D26A24">
        <w:rPr>
          <w:color w:val="auto"/>
        </w:rPr>
        <w:fldChar w:fldCharType="begin"/>
      </w:r>
      <w:r w:rsidRPr="00D26A24">
        <w:rPr>
          <w:color w:val="auto"/>
        </w:rPr>
        <w:instrText xml:space="preserve"> SEQ Figure \* ARABIC </w:instrText>
      </w:r>
      <w:r w:rsidRPr="00D26A24">
        <w:rPr>
          <w:color w:val="auto"/>
        </w:rPr>
        <w:fldChar w:fldCharType="separate"/>
      </w:r>
      <w:r w:rsidR="00C03F88">
        <w:rPr>
          <w:color w:val="auto"/>
        </w:rPr>
        <w:t>2</w:t>
      </w:r>
      <w:r w:rsidRPr="00D26A24">
        <w:rPr>
          <w:color w:val="auto"/>
        </w:rPr>
        <w:fldChar w:fldCharType="end"/>
      </w:r>
      <w:r w:rsidRPr="00D26A24">
        <w:rPr>
          <w:color w:val="auto"/>
        </w:rPr>
        <w:t xml:space="preserve">: </w:t>
      </w:r>
      <w:r w:rsidRPr="00D26A24">
        <w:rPr>
          <w:b w:val="0"/>
          <w:color w:val="auto"/>
        </w:rPr>
        <w:t xml:space="preserve">Steps and </w:t>
      </w:r>
      <w:r>
        <w:rPr>
          <w:b w:val="0"/>
          <w:color w:val="auto"/>
        </w:rPr>
        <w:t>activities</w:t>
      </w:r>
      <w:r w:rsidRPr="00D26A24">
        <w:rPr>
          <w:b w:val="0"/>
          <w:color w:val="auto"/>
        </w:rPr>
        <w:t xml:space="preserve"> in a simplfied </w:t>
      </w:r>
      <w:r w:rsidR="00D86D87">
        <w:rPr>
          <w:b w:val="0"/>
          <w:color w:val="auto"/>
        </w:rPr>
        <w:t>MF(C)A</w:t>
      </w:r>
    </w:p>
    <w:p w:rsidR="00D26A24" w:rsidRDefault="00D26A24" w:rsidP="00D26A24">
      <w:pPr>
        <w:spacing w:line="276" w:lineRule="auto"/>
        <w:rPr>
          <w:lang w:val="en-GB"/>
        </w:rPr>
      </w:pPr>
    </w:p>
    <w:p w:rsidR="00D26A24" w:rsidRPr="00D26A24" w:rsidRDefault="004F64C1" w:rsidP="00D26A24">
      <w:pPr>
        <w:spacing w:line="276" w:lineRule="auto"/>
        <w:rPr>
          <w:b/>
          <w:sz w:val="22"/>
          <w:lang w:val="en-GB"/>
        </w:rPr>
      </w:pPr>
      <w:r>
        <w:rPr>
          <w:b/>
          <w:sz w:val="22"/>
          <w:lang w:val="en-GB"/>
        </w:rPr>
        <w:t>Task</w:t>
      </w:r>
    </w:p>
    <w:p w:rsidR="00D86D87" w:rsidRDefault="00C17244" w:rsidP="00D26A24">
      <w:pPr>
        <w:spacing w:line="276" w:lineRule="auto"/>
        <w:rPr>
          <w:lang w:val="en-GB"/>
        </w:rPr>
      </w:pPr>
      <w:r>
        <w:rPr>
          <w:lang w:val="en-GB"/>
        </w:rPr>
        <w:t>Please f</w:t>
      </w:r>
      <w:r w:rsidR="001F7C96" w:rsidRPr="00C17244">
        <w:rPr>
          <w:lang w:val="en-GB"/>
        </w:rPr>
        <w:t>orm groups of 2-3 people</w:t>
      </w:r>
      <w:r w:rsidR="00D26A24">
        <w:rPr>
          <w:lang w:val="en-GB"/>
        </w:rPr>
        <w:t xml:space="preserve"> and examine the </w:t>
      </w:r>
      <w:r w:rsidR="00D86D87">
        <w:rPr>
          <w:lang w:val="en-GB"/>
        </w:rPr>
        <w:t>case study on Sainest Tubes,</w:t>
      </w:r>
      <w:r w:rsidR="00D26A24">
        <w:rPr>
          <w:lang w:val="en-GB"/>
        </w:rPr>
        <w:t xml:space="preserve"> a </w:t>
      </w:r>
      <w:r w:rsidR="00D86D87">
        <w:rPr>
          <w:lang w:val="en-GB"/>
        </w:rPr>
        <w:t xml:space="preserve">manufacturer of carbon steel and seamless pipes. In </w:t>
      </w:r>
      <w:r w:rsidR="00C65C3A">
        <w:rPr>
          <w:lang w:val="en-GB"/>
        </w:rPr>
        <w:t>June 2012</w:t>
      </w:r>
      <w:r w:rsidR="00D26A24">
        <w:rPr>
          <w:lang w:val="en-GB"/>
        </w:rPr>
        <w:t>,</w:t>
      </w:r>
      <w:r w:rsidR="00D86D87">
        <w:rPr>
          <w:lang w:val="en-GB"/>
        </w:rPr>
        <w:t xml:space="preserve"> the Indian National Productivity Council followed </w:t>
      </w:r>
      <w:r w:rsidR="00C03F88">
        <w:rPr>
          <w:lang w:val="en-GB"/>
        </w:rPr>
        <w:t xml:space="preserve">and documented </w:t>
      </w:r>
      <w:r w:rsidR="00D86D87">
        <w:rPr>
          <w:lang w:val="en-GB"/>
        </w:rPr>
        <w:t>Sainest Tubes</w:t>
      </w:r>
      <w:r w:rsidR="00C03F88">
        <w:rPr>
          <w:lang w:val="en-GB"/>
        </w:rPr>
        <w:t xml:space="preserve"> conducting an MFCA.</w:t>
      </w:r>
      <w:r w:rsidR="00D26A24">
        <w:rPr>
          <w:lang w:val="en-GB"/>
        </w:rPr>
        <w:t xml:space="preserve"> </w:t>
      </w:r>
      <w:r w:rsidR="00C03F88">
        <w:rPr>
          <w:lang w:val="en-GB"/>
        </w:rPr>
        <w:t xml:space="preserve">Based on this case study, </w:t>
      </w:r>
      <w:r w:rsidR="00D26A24">
        <w:rPr>
          <w:lang w:val="en-GB"/>
        </w:rPr>
        <w:t>please define the activities in step</w:t>
      </w:r>
      <w:r w:rsidR="00C03F88">
        <w:rPr>
          <w:lang w:val="en-GB"/>
        </w:rPr>
        <w:t>s</w:t>
      </w:r>
      <w:r w:rsidR="00D26A24">
        <w:rPr>
          <w:lang w:val="en-GB"/>
        </w:rPr>
        <w:t xml:space="preserve"> 1-4 by referring back to the </w:t>
      </w:r>
      <w:r w:rsidR="00C03F88">
        <w:rPr>
          <w:lang w:val="en-GB"/>
        </w:rPr>
        <w:t xml:space="preserve">MFA </w:t>
      </w:r>
      <w:r w:rsidR="00D26A24">
        <w:rPr>
          <w:lang w:val="en-GB"/>
        </w:rPr>
        <w:t xml:space="preserve">terminology presented (e.g. </w:t>
      </w:r>
      <w:r w:rsidR="00C03F88">
        <w:rPr>
          <w:lang w:val="en-GB"/>
        </w:rPr>
        <w:t>goods</w:t>
      </w:r>
      <w:r w:rsidR="00D26A24">
        <w:rPr>
          <w:lang w:val="en-GB"/>
        </w:rPr>
        <w:t xml:space="preserve">, </w:t>
      </w:r>
      <w:r w:rsidR="00C03F88">
        <w:rPr>
          <w:lang w:val="en-GB"/>
        </w:rPr>
        <w:t>flows, system boundaries). For this exercise, you should focus on the observation that “the abrasive cutting machine</w:t>
      </w:r>
      <w:r w:rsidR="00C03F88" w:rsidRPr="00C03F88">
        <w:rPr>
          <w:lang w:val="en-GB"/>
        </w:rPr>
        <w:t xml:space="preserve"> was running when not loaded</w:t>
      </w:r>
      <w:r w:rsidR="00C03F88">
        <w:rPr>
          <w:lang w:val="en-GB"/>
        </w:rPr>
        <w:t>” as well as the corresponding solution and savings as highlighted in table 1 (please ignore the investments). Results should be captured in the template below (figure 1).</w:t>
      </w:r>
    </w:p>
    <w:p w:rsidR="00C03F88" w:rsidRPr="00C03F88" w:rsidRDefault="00C03F88" w:rsidP="00C03F88">
      <w:pPr>
        <w:pStyle w:val="Beschriftung"/>
        <w:keepNext/>
        <w:jc w:val="both"/>
        <w:rPr>
          <w:color w:val="auto"/>
        </w:rPr>
      </w:pPr>
      <w:r w:rsidRPr="00C03F88">
        <w:rPr>
          <w:color w:val="auto"/>
        </w:rPr>
        <w:lastRenderedPageBreak/>
        <w:t xml:space="preserve">Table </w:t>
      </w:r>
      <w:r w:rsidRPr="00C03F88">
        <w:rPr>
          <w:color w:val="auto"/>
        </w:rPr>
        <w:fldChar w:fldCharType="begin"/>
      </w:r>
      <w:r w:rsidRPr="00C03F88">
        <w:rPr>
          <w:color w:val="auto"/>
        </w:rPr>
        <w:instrText xml:space="preserve"> SEQ Table \* ARABIC </w:instrText>
      </w:r>
      <w:r w:rsidRPr="00C03F88">
        <w:rPr>
          <w:color w:val="auto"/>
        </w:rPr>
        <w:fldChar w:fldCharType="separate"/>
      </w:r>
      <w:r w:rsidRPr="00C03F88">
        <w:rPr>
          <w:color w:val="auto"/>
        </w:rPr>
        <w:t>1</w:t>
      </w:r>
      <w:r w:rsidRPr="00C03F88">
        <w:rPr>
          <w:color w:val="auto"/>
        </w:rPr>
        <w:fldChar w:fldCharType="end"/>
      </w:r>
      <w:r w:rsidRPr="00C03F88">
        <w:rPr>
          <w:color w:val="auto"/>
        </w:rPr>
        <w:t xml:space="preserve">: </w:t>
      </w:r>
      <w:r w:rsidRPr="00C03F88">
        <w:rPr>
          <w:b w:val="0"/>
          <w:color w:val="auto"/>
        </w:rPr>
        <w:t>Case study Sainest Tubes</w:t>
      </w:r>
    </w:p>
    <w:p w:rsidR="00D86D87" w:rsidRDefault="00C03F88" w:rsidP="00D26A24">
      <w:pPr>
        <w:spacing w:line="276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315799E">
            <wp:extent cx="5805377" cy="3686559"/>
            <wp:effectExtent l="0" t="0" r="5080" b="9525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47" cy="369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F88" w:rsidRDefault="00C03F88" w:rsidP="00D26A24">
      <w:pPr>
        <w:spacing w:line="276" w:lineRule="auto"/>
        <w:rPr>
          <w:lang w:val="en-GB"/>
        </w:rPr>
      </w:pPr>
    </w:p>
    <w:p w:rsidR="00C03F88" w:rsidRDefault="00C03F88" w:rsidP="00C03F88">
      <w:pPr>
        <w:keepNext/>
        <w:spacing w:line="276" w:lineRule="auto"/>
      </w:pPr>
      <w:r w:rsidRPr="00C03F88">
        <w:rPr>
          <w:noProof/>
          <w:lang w:val="en-GB" w:eastAsia="en-GB"/>
        </w:rPr>
        <w:drawing>
          <wp:inline distT="0" distB="0" distL="0" distR="0" wp14:anchorId="37911565" wp14:editId="3AC42832">
            <wp:extent cx="5760720" cy="3443605"/>
            <wp:effectExtent l="0" t="0" r="0" b="4445"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24" w:rsidRPr="00C03F88" w:rsidRDefault="00C03F88" w:rsidP="00C03F88">
      <w:pPr>
        <w:pStyle w:val="Beschriftung"/>
        <w:jc w:val="both"/>
        <w:rPr>
          <w:color w:val="auto"/>
        </w:rPr>
      </w:pPr>
      <w:r w:rsidRPr="00C03F88">
        <w:rPr>
          <w:color w:val="auto"/>
        </w:rPr>
        <w:t xml:space="preserve">Figure </w:t>
      </w:r>
      <w:r w:rsidRPr="00C03F88">
        <w:rPr>
          <w:color w:val="auto"/>
        </w:rPr>
        <w:fldChar w:fldCharType="begin"/>
      </w:r>
      <w:r w:rsidRPr="00C03F88">
        <w:rPr>
          <w:color w:val="auto"/>
        </w:rPr>
        <w:instrText xml:space="preserve"> SEQ Figure \* ARABIC </w:instrText>
      </w:r>
      <w:r w:rsidRPr="00C03F88">
        <w:rPr>
          <w:color w:val="auto"/>
        </w:rPr>
        <w:fldChar w:fldCharType="separate"/>
      </w:r>
      <w:r w:rsidRPr="00C03F88">
        <w:rPr>
          <w:color w:val="auto"/>
        </w:rPr>
        <w:t>3</w:t>
      </w:r>
      <w:r w:rsidRPr="00C03F88">
        <w:rPr>
          <w:color w:val="auto"/>
        </w:rPr>
        <w:fldChar w:fldCharType="end"/>
      </w:r>
      <w:r w:rsidRPr="00C03F88">
        <w:rPr>
          <w:color w:val="auto"/>
        </w:rPr>
        <w:t xml:space="preserve">: </w:t>
      </w:r>
      <w:r w:rsidRPr="00C03F88">
        <w:rPr>
          <w:b w:val="0"/>
          <w:color w:val="auto"/>
        </w:rPr>
        <w:t>Exercise template</w:t>
      </w:r>
    </w:p>
    <w:p w:rsidR="00D26A24" w:rsidRPr="00C17244" w:rsidRDefault="00D26A24" w:rsidP="00D26A24">
      <w:pPr>
        <w:spacing w:line="276" w:lineRule="auto"/>
        <w:rPr>
          <w:lang w:val="en-GB"/>
        </w:rPr>
      </w:pPr>
    </w:p>
    <w:p w:rsidR="008C59ED" w:rsidRPr="00C17244" w:rsidRDefault="008C59ED" w:rsidP="00D26A24">
      <w:pPr>
        <w:spacing w:line="276" w:lineRule="auto"/>
        <w:rPr>
          <w:lang w:val="en-GB"/>
        </w:rPr>
      </w:pPr>
    </w:p>
    <w:sectPr w:rsidR="008C59ED" w:rsidRPr="00C17244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5D8" w:rsidRDefault="007145D8" w:rsidP="00C17244">
      <w:pPr>
        <w:spacing w:before="0" w:after="0" w:line="240" w:lineRule="auto"/>
      </w:pPr>
      <w:r>
        <w:separator/>
      </w:r>
    </w:p>
  </w:endnote>
  <w:endnote w:type="continuationSeparator" w:id="0">
    <w:p w:rsidR="007145D8" w:rsidRDefault="007145D8" w:rsidP="00C172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"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5D8" w:rsidRDefault="007145D8" w:rsidP="00C17244">
      <w:pPr>
        <w:spacing w:before="0" w:after="0" w:line="240" w:lineRule="auto"/>
      </w:pPr>
      <w:r>
        <w:separator/>
      </w:r>
    </w:p>
  </w:footnote>
  <w:footnote w:type="continuationSeparator" w:id="0">
    <w:p w:rsidR="007145D8" w:rsidRDefault="007145D8" w:rsidP="00C172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244" w:rsidRPr="00C17244" w:rsidRDefault="00014005" w:rsidP="00C17244">
    <w:pPr>
      <w:pStyle w:val="Kopfzeile"/>
      <w:jc w:val="center"/>
      <w:rPr>
        <w:lang w:val="en-GB"/>
      </w:rPr>
    </w:pPr>
    <w:r w:rsidRPr="00014005">
      <w:rPr>
        <w:b/>
        <w:color w:val="385623" w:themeColor="accent6" w:themeShade="80"/>
      </w:rPr>
      <w:drawing>
        <wp:anchor distT="0" distB="0" distL="114300" distR="114300" simplePos="0" relativeHeight="251662336" behindDoc="0" locked="0" layoutInCell="1" allowOverlap="1" wp14:anchorId="052669FB" wp14:editId="2DBC81A6">
          <wp:simplePos x="0" y="0"/>
          <wp:positionH relativeFrom="column">
            <wp:posOffset>610235</wp:posOffset>
          </wp:positionH>
          <wp:positionV relativeFrom="paragraph">
            <wp:posOffset>-46355</wp:posOffset>
          </wp:positionV>
          <wp:extent cx="488315" cy="520065"/>
          <wp:effectExtent l="0" t="0" r="6985" b="0"/>
          <wp:wrapThrough wrapText="bothSides">
            <wp:wrapPolygon edited="0">
              <wp:start x="5899" y="0"/>
              <wp:lineTo x="1685" y="1582"/>
              <wp:lineTo x="0" y="5538"/>
              <wp:lineTo x="0" y="17407"/>
              <wp:lineTo x="5056" y="20571"/>
              <wp:lineTo x="16010" y="20571"/>
              <wp:lineTo x="21066" y="17407"/>
              <wp:lineTo x="21066" y="4747"/>
              <wp:lineTo x="19381" y="791"/>
              <wp:lineTo x="15168" y="0"/>
              <wp:lineTo x="5899" y="0"/>
            </wp:wrapPolygon>
          </wp:wrapThrough>
          <wp:docPr id="1" name="Grafik 1" descr="MOEFCC Logo Vector (.EPS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EFCC Logo Vector (.EPS) Free Downloa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14005">
      <w:rPr>
        <w:b/>
        <w:color w:val="385623" w:themeColor="accent6" w:themeShade="80"/>
      </w:rPr>
      <w:drawing>
        <wp:anchor distT="0" distB="0" distL="114300" distR="114300" simplePos="0" relativeHeight="251661312" behindDoc="0" locked="0" layoutInCell="1" allowOverlap="1" wp14:anchorId="5D3235C0" wp14:editId="6A44FC4F">
          <wp:simplePos x="0" y="0"/>
          <wp:positionH relativeFrom="margin">
            <wp:posOffset>0</wp:posOffset>
          </wp:positionH>
          <wp:positionV relativeFrom="paragraph">
            <wp:posOffset>33271</wp:posOffset>
          </wp:positionV>
          <wp:extent cx="561975" cy="379095"/>
          <wp:effectExtent l="0" t="0" r="9525" b="1905"/>
          <wp:wrapSquare wrapText="bothSides"/>
          <wp:docPr id="26" name="Picture 2" descr="HAL Air:Users:mayankbhatnagar:Work:GIZ:EU REI:Report Cover:ReportTopLogos.jpg">
            <a:extLst xmlns:a="http://schemas.openxmlformats.org/drawingml/2006/main">
              <a:ext uri="{FF2B5EF4-FFF2-40B4-BE49-F238E27FC236}">
                <a16:creationId xmlns:a16="http://schemas.microsoft.com/office/drawing/2014/main" id="{05598BC3-CE2B-4E3F-A0CC-35225BF54F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HAL Air:Users:mayankbhatnagar:Work:GIZ:EU REI:Report Cover:ReportTopLogos.jpg">
                    <a:extLst>
                      <a:ext uri="{FF2B5EF4-FFF2-40B4-BE49-F238E27FC236}">
                        <a16:creationId xmlns:a16="http://schemas.microsoft.com/office/drawing/2014/main" id="{05598BC3-CE2B-4E3F-A0CC-35225BF54F8D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225" b="62078"/>
                  <a:stretch/>
                </pic:blipFill>
                <pic:spPr bwMode="auto">
                  <a:xfrm>
                    <a:off x="0" y="0"/>
                    <a:ext cx="561975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17244" w:rsidRPr="00AE59C9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7140E8F" wp14:editId="277F3687">
          <wp:simplePos x="0" y="0"/>
          <wp:positionH relativeFrom="column">
            <wp:posOffset>4956736</wp:posOffset>
          </wp:positionH>
          <wp:positionV relativeFrom="paragraph">
            <wp:posOffset>-97155</wp:posOffset>
          </wp:positionV>
          <wp:extent cx="545465" cy="494665"/>
          <wp:effectExtent l="0" t="0" r="6985" b="635"/>
          <wp:wrapSquare wrapText="bothSides"/>
          <wp:docPr id="27" name="Picture 2" descr="HAL Air:Users:mayankbhatnagar:Work:GIZ:EU REI:Report Cover:ReportTopLogos.jpg">
            <a:extLst xmlns:a="http://schemas.openxmlformats.org/drawingml/2006/main">
              <a:ext uri="{FF2B5EF4-FFF2-40B4-BE49-F238E27FC236}">
                <a16:creationId xmlns:a16="http://schemas.microsoft.com/office/drawing/2014/main" id="{05598BC3-CE2B-4E3F-A0CC-35225BF54F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HAL Air:Users:mayankbhatnagar:Work:GIZ:EU REI:Report Cover:ReportTopLogos.jpg">
                    <a:extLst>
                      <a:ext uri="{FF2B5EF4-FFF2-40B4-BE49-F238E27FC236}">
                        <a16:creationId xmlns:a16="http://schemas.microsoft.com/office/drawing/2014/main" id="{05598BC3-CE2B-4E3F-A0CC-35225BF54F8D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81" t="1" r="-7" b="42469"/>
                  <a:stretch/>
                </pic:blipFill>
                <pic:spPr bwMode="auto">
                  <a:xfrm>
                    <a:off x="0" y="0"/>
                    <a:ext cx="545465" cy="494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244" w:rsidRPr="00AE59C9">
      <w:rPr>
        <w:b/>
        <w:color w:val="385623" w:themeColor="accent6" w:themeShade="80"/>
      </w:rPr>
      <w:t xml:space="preserve">CE and RE in the Indian Context </w:t>
    </w:r>
    <w:r w:rsidR="00C17244">
      <w:rPr>
        <w:b/>
        <w:color w:val="385623" w:themeColor="accent6" w:themeShade="80"/>
      </w:rPr>
      <w:t>–</w:t>
    </w:r>
    <w:r w:rsidR="00C17244" w:rsidRPr="00AE59C9">
      <w:rPr>
        <w:b/>
        <w:color w:val="385623" w:themeColor="accent6" w:themeShade="80"/>
      </w:rPr>
      <w:t xml:space="preserve"> </w:t>
    </w:r>
    <w:r w:rsidR="00282B01" w:rsidRPr="00282B01">
      <w:rPr>
        <w:b/>
        <w:color w:val="385623" w:themeColor="accent6" w:themeShade="80"/>
        <w:lang w:val="en-GB"/>
      </w:rPr>
      <w:t>Exercise</w:t>
    </w:r>
    <w:r w:rsidR="00282B01">
      <w:rPr>
        <w:b/>
        <w:color w:val="385623" w:themeColor="accent6" w:themeShade="80"/>
        <w:lang w:val="en-GB"/>
      </w:rPr>
      <w:t xml:space="preserve"> </w:t>
    </w:r>
    <w:r w:rsidR="00C17244">
      <w:rPr>
        <w:b/>
        <w:color w:val="385623" w:themeColor="accent6" w:themeShade="80"/>
        <w:lang w:val="en-GB"/>
      </w:rPr>
      <w:t>Sheet</w:t>
    </w:r>
  </w:p>
  <w:p w:rsidR="00C17244" w:rsidRDefault="00C1724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87F2C02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12424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14844D76"/>
    <w:multiLevelType w:val="hybridMultilevel"/>
    <w:tmpl w:val="BE16EBB4"/>
    <w:lvl w:ilvl="0" w:tplc="115AF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AD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681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CEB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A66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56F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48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6A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6F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84E538F"/>
    <w:multiLevelType w:val="multilevel"/>
    <w:tmpl w:val="9EB4FFBA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0" w:firstLine="0"/>
      </w:pPr>
      <w:rPr>
        <w:rFonts w:ascii="Arial" w:hAnsi="Arial" w:cs="Arial" w:hint="default"/>
        <w:color w:val="9B0014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576"/>
        </w:tabs>
        <w:ind w:left="568" w:firstLine="0"/>
      </w:pPr>
      <w:rPr>
        <w:rFonts w:hint="default"/>
        <w:color w:val="9B001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0" w:firstLine="0"/>
      </w:pPr>
      <w:rPr>
        <w:rFonts w:hint="default"/>
        <w:color w:val="9B0014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7E414C3C"/>
    <w:multiLevelType w:val="hybridMultilevel"/>
    <w:tmpl w:val="E19812BC"/>
    <w:lvl w:ilvl="0" w:tplc="F58A53FE">
      <w:start w:val="1"/>
      <w:numFmt w:val="bullet"/>
      <w:pStyle w:val="Aufzhlungro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B0014"/>
      </w:rPr>
    </w:lvl>
    <w:lvl w:ilvl="1" w:tplc="F626AD70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  <w:color w:val="960014"/>
      </w:rPr>
    </w:lvl>
    <w:lvl w:ilvl="2" w:tplc="84424A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960014"/>
      </w:rPr>
    </w:lvl>
    <w:lvl w:ilvl="3" w:tplc="495EF3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960014"/>
      </w:rPr>
    </w:lvl>
    <w:lvl w:ilvl="4" w:tplc="4B6CD4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960014"/>
      </w:rPr>
    </w:lvl>
    <w:lvl w:ilvl="5" w:tplc="A29A8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60014"/>
      </w:rPr>
    </w:lvl>
    <w:lvl w:ilvl="6" w:tplc="8B42D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960014"/>
      </w:rPr>
    </w:lvl>
    <w:lvl w:ilvl="7" w:tplc="27A2CE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960014"/>
      </w:rPr>
    </w:lvl>
    <w:lvl w:ilvl="8" w:tplc="064271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960014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0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C7E"/>
    <w:rsid w:val="000011C8"/>
    <w:rsid w:val="0000166E"/>
    <w:rsid w:val="00014005"/>
    <w:rsid w:val="000358C8"/>
    <w:rsid w:val="000E6FDF"/>
    <w:rsid w:val="00160865"/>
    <w:rsid w:val="001708C1"/>
    <w:rsid w:val="001F7C96"/>
    <w:rsid w:val="00282B01"/>
    <w:rsid w:val="002C7C7E"/>
    <w:rsid w:val="00330366"/>
    <w:rsid w:val="003522B5"/>
    <w:rsid w:val="004F64C1"/>
    <w:rsid w:val="0055547E"/>
    <w:rsid w:val="007145D8"/>
    <w:rsid w:val="00744C37"/>
    <w:rsid w:val="008C59ED"/>
    <w:rsid w:val="00AB2CCF"/>
    <w:rsid w:val="00B57A6C"/>
    <w:rsid w:val="00C03F88"/>
    <w:rsid w:val="00C17244"/>
    <w:rsid w:val="00C65C3A"/>
    <w:rsid w:val="00CF713C"/>
    <w:rsid w:val="00D26A24"/>
    <w:rsid w:val="00D7122E"/>
    <w:rsid w:val="00D8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7B81C44-186C-4FF8-A25D-B15F136D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iPriority="0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nhideWhenUsed/>
    <w:qFormat/>
    <w:rsid w:val="000011C8"/>
    <w:pPr>
      <w:spacing w:before="120" w:after="120" w:line="260" w:lineRule="atLeast"/>
      <w:jc w:val="both"/>
    </w:pPr>
    <w:rPr>
      <w:rFonts w:ascii="Arial" w:hAnsi="Arial" w:cs="Times New Roman"/>
      <w:color w:val="000000"/>
      <w:sz w:val="20"/>
      <w:szCs w:val="24"/>
    </w:rPr>
  </w:style>
  <w:style w:type="paragraph" w:styleId="berschrift1">
    <w:name w:val="heading 1"/>
    <w:next w:val="Standard"/>
    <w:link w:val="berschrift1Zchn"/>
    <w:autoRedefine/>
    <w:unhideWhenUsed/>
    <w:qFormat/>
    <w:rsid w:val="000011C8"/>
    <w:pPr>
      <w:keepNext/>
      <w:keepLines/>
      <w:pageBreakBefore/>
      <w:numPr>
        <w:numId w:val="13"/>
      </w:numPr>
      <w:spacing w:before="240" w:after="480" w:line="440" w:lineRule="exact"/>
      <w:outlineLvl w:val="0"/>
    </w:pPr>
    <w:rPr>
      <w:rFonts w:ascii="Arial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berschrift2">
    <w:name w:val="heading 2"/>
    <w:next w:val="Standard"/>
    <w:link w:val="berschrift2Zchn"/>
    <w:autoRedefine/>
    <w:unhideWhenUsed/>
    <w:qFormat/>
    <w:rsid w:val="000011C8"/>
    <w:pPr>
      <w:keepNext/>
      <w:keepLines/>
      <w:numPr>
        <w:ilvl w:val="1"/>
        <w:numId w:val="13"/>
      </w:numPr>
      <w:pBdr>
        <w:top w:val="single" w:sz="4" w:space="7" w:color="9B0014"/>
        <w:bottom w:val="single" w:sz="4" w:space="7" w:color="9B0014"/>
      </w:pBdr>
      <w:spacing w:before="480" w:after="120" w:line="300" w:lineRule="exact"/>
      <w:outlineLvl w:val="1"/>
    </w:pPr>
    <w:rPr>
      <w:rFonts w:ascii="Arial" w:hAnsi="Arial" w:cs="Times New Roman"/>
      <w:b/>
      <w:bCs/>
      <w:iCs/>
      <w:color w:val="000000"/>
      <w:sz w:val="24"/>
      <w:szCs w:val="28"/>
      <w:lang w:eastAsia="de-DE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0011C8"/>
    <w:pPr>
      <w:numPr>
        <w:ilvl w:val="2"/>
      </w:numPr>
      <w:pBdr>
        <w:top w:val="none" w:sz="0" w:space="0" w:color="auto"/>
        <w:bottom w:val="none" w:sz="0" w:space="0" w:color="auto"/>
      </w:pBdr>
      <w:spacing w:before="360"/>
      <w:outlineLvl w:val="2"/>
    </w:pPr>
    <w:rPr>
      <w:bCs w:val="0"/>
      <w:szCs w:val="26"/>
      <w:lang w:eastAsia="x-none"/>
    </w:rPr>
  </w:style>
  <w:style w:type="paragraph" w:styleId="berschrift4">
    <w:name w:val="heading 4"/>
    <w:basedOn w:val="berschrift3"/>
    <w:next w:val="Standard"/>
    <w:link w:val="berschrift4Zchn"/>
    <w:autoRedefine/>
    <w:unhideWhenUsed/>
    <w:qFormat/>
    <w:rsid w:val="000011C8"/>
    <w:pPr>
      <w:numPr>
        <w:ilvl w:val="3"/>
      </w:numPr>
      <w:spacing w:before="300"/>
      <w:outlineLvl w:val="3"/>
    </w:pPr>
    <w:rPr>
      <w:bCs/>
      <w:szCs w:val="28"/>
    </w:rPr>
  </w:style>
  <w:style w:type="paragraph" w:styleId="berschrift5">
    <w:name w:val="heading 5"/>
    <w:next w:val="Standard"/>
    <w:link w:val="berschrift5Zchn"/>
    <w:autoRedefine/>
    <w:unhideWhenUsed/>
    <w:qFormat/>
    <w:rsid w:val="000011C8"/>
    <w:pPr>
      <w:keepNext/>
      <w:keepLines/>
      <w:numPr>
        <w:ilvl w:val="4"/>
        <w:numId w:val="13"/>
      </w:numPr>
      <w:spacing w:before="240" w:after="120" w:line="300" w:lineRule="exact"/>
      <w:outlineLvl w:val="4"/>
    </w:pPr>
    <w:rPr>
      <w:rFonts w:ascii="Arial" w:hAnsi="Arial" w:cs="Times New Roman"/>
      <w:b/>
      <w:bCs/>
      <w:iCs/>
      <w:color w:val="000000"/>
      <w:sz w:val="24"/>
      <w:szCs w:val="24"/>
      <w:lang w:eastAsia="de-DE"/>
    </w:rPr>
  </w:style>
  <w:style w:type="paragraph" w:styleId="berschrift6">
    <w:name w:val="heading 6"/>
    <w:basedOn w:val="berschrift5"/>
    <w:next w:val="Standard"/>
    <w:link w:val="berschrift6Zchn"/>
    <w:unhideWhenUsed/>
    <w:qFormat/>
    <w:rsid w:val="000011C8"/>
    <w:pPr>
      <w:numPr>
        <w:ilvl w:val="5"/>
      </w:numPr>
      <w:outlineLvl w:val="5"/>
    </w:pPr>
    <w:rPr>
      <w:bCs w:val="0"/>
      <w:szCs w:val="22"/>
      <w:lang w:val="en-US" w:eastAsia="x-none"/>
    </w:rPr>
  </w:style>
  <w:style w:type="paragraph" w:styleId="berschrift7">
    <w:name w:val="heading 7"/>
    <w:basedOn w:val="Standard"/>
    <w:next w:val="Standard"/>
    <w:link w:val="berschrift7Zchn"/>
    <w:autoRedefine/>
    <w:semiHidden/>
    <w:qFormat/>
    <w:rsid w:val="000011C8"/>
    <w:pPr>
      <w:numPr>
        <w:ilvl w:val="6"/>
        <w:numId w:val="13"/>
      </w:numPr>
      <w:spacing w:before="240" w:after="60"/>
      <w:outlineLvl w:val="6"/>
    </w:pPr>
    <w:rPr>
      <w:b/>
      <w:color w:val="505050"/>
      <w:sz w:val="26"/>
      <w:lang w:val="x-none" w:eastAsia="x-none"/>
    </w:rPr>
  </w:style>
  <w:style w:type="paragraph" w:styleId="berschrift8">
    <w:name w:val="heading 8"/>
    <w:basedOn w:val="Standard"/>
    <w:next w:val="Standard"/>
    <w:link w:val="berschrift8Zchn"/>
    <w:autoRedefine/>
    <w:semiHidden/>
    <w:qFormat/>
    <w:rsid w:val="000011C8"/>
    <w:pPr>
      <w:numPr>
        <w:ilvl w:val="7"/>
        <w:numId w:val="13"/>
      </w:numPr>
      <w:spacing w:before="240" w:after="60"/>
      <w:outlineLvl w:val="7"/>
    </w:pPr>
    <w:rPr>
      <w:iCs/>
      <w:color w:val="505050"/>
      <w:sz w:val="26"/>
      <w:lang w:val="x-none" w:eastAsia="x-none"/>
    </w:rPr>
  </w:style>
  <w:style w:type="paragraph" w:styleId="berschrift9">
    <w:name w:val="heading 9"/>
    <w:basedOn w:val="Standard"/>
    <w:next w:val="Standard"/>
    <w:link w:val="berschrift9Zchn"/>
    <w:semiHidden/>
    <w:rsid w:val="000011C8"/>
    <w:pPr>
      <w:numPr>
        <w:ilvl w:val="8"/>
        <w:numId w:val="13"/>
      </w:numPr>
      <w:spacing w:before="240" w:after="60"/>
      <w:outlineLvl w:val="8"/>
    </w:pPr>
    <w:rPr>
      <w:color w:val="505050"/>
      <w:sz w:val="26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Absatzn1zweizeilig">
    <w:name w:val="1. Absatz n. Ü1 zweizeilig"/>
    <w:basedOn w:val="Standard"/>
    <w:next w:val="Standard"/>
    <w:semiHidden/>
    <w:rsid w:val="000011C8"/>
    <w:rPr>
      <w:lang w:val="en-US" w:eastAsia="de-DE"/>
    </w:rPr>
  </w:style>
  <w:style w:type="paragraph" w:customStyle="1" w:styleId="1Absatznach1zweizeilig-Spalte2">
    <w:name w:val="1. Absatz nach Ü1 zweizeilig - Spalte 2"/>
    <w:basedOn w:val="Standard"/>
    <w:semiHidden/>
    <w:qFormat/>
    <w:rsid w:val="000011C8"/>
    <w:pPr>
      <w:spacing w:before="480"/>
    </w:pPr>
  </w:style>
  <w:style w:type="paragraph" w:customStyle="1" w:styleId="1Absatznach1zweizeiligund2-Spalte2">
    <w:name w:val="1. Absatz nach Ü1 zweizeilig und Ü2 - Spalte 2"/>
    <w:basedOn w:val="1Absatznach1zweizeilig-Spalte2"/>
    <w:semiHidden/>
    <w:qFormat/>
    <w:rsid w:val="000011C8"/>
    <w:pPr>
      <w:spacing w:before="420"/>
    </w:pPr>
    <w:rPr>
      <w:lang w:val="en-US"/>
    </w:rPr>
  </w:style>
  <w:style w:type="paragraph" w:customStyle="1" w:styleId="1AbsatzSpaltenanfang">
    <w:name w:val="1. Absatz Spaltenanfang"/>
    <w:basedOn w:val="Standard"/>
    <w:semiHidden/>
    <w:qFormat/>
    <w:rsid w:val="000011C8"/>
    <w:pPr>
      <w:spacing w:before="720"/>
    </w:pPr>
  </w:style>
  <w:style w:type="paragraph" w:styleId="Abbildungsverzeichnis">
    <w:name w:val="table of figures"/>
    <w:basedOn w:val="Standard"/>
    <w:next w:val="Standard"/>
    <w:uiPriority w:val="99"/>
    <w:unhideWhenUsed/>
    <w:rsid w:val="000011C8"/>
    <w:pPr>
      <w:tabs>
        <w:tab w:val="left" w:pos="1418"/>
        <w:tab w:val="right" w:pos="8222"/>
      </w:tabs>
      <w:ind w:left="1418" w:right="567" w:hanging="1418"/>
      <w:jc w:val="left"/>
    </w:pPr>
  </w:style>
  <w:style w:type="paragraph" w:customStyle="1" w:styleId="Abkrzungen">
    <w:name w:val="Abkürzungen"/>
    <w:basedOn w:val="Standard"/>
    <w:qFormat/>
    <w:rsid w:val="000011C8"/>
    <w:rPr>
      <w:b/>
      <w:color w:val="9B0014"/>
    </w:rPr>
  </w:style>
  <w:style w:type="paragraph" w:customStyle="1" w:styleId="Absatzneben1und2">
    <w:name w:val="Absatz neben Ü1 und Ü2"/>
    <w:basedOn w:val="1AbsatzSpaltenanfang"/>
    <w:next w:val="Standard"/>
    <w:semiHidden/>
    <w:rsid w:val="000011C8"/>
    <w:pPr>
      <w:spacing w:before="640"/>
    </w:pPr>
  </w:style>
  <w:style w:type="character" w:customStyle="1" w:styleId="berschrift2Zchn">
    <w:name w:val="Überschrift 2 Zchn"/>
    <w:link w:val="berschrift2"/>
    <w:rsid w:val="000011C8"/>
    <w:rPr>
      <w:rFonts w:ascii="Arial" w:eastAsia="Times New Roman" w:hAnsi="Arial" w:cs="Times New Roman"/>
      <w:b/>
      <w:bCs/>
      <w:iCs/>
      <w:color w:val="000000"/>
      <w:sz w:val="24"/>
      <w:szCs w:val="28"/>
      <w:lang w:eastAsia="de-DE"/>
    </w:rPr>
  </w:style>
  <w:style w:type="paragraph" w:customStyle="1" w:styleId="Abstand1und2">
    <w:name w:val="Abstand Ü1 und Ü2"/>
    <w:basedOn w:val="berschrift2"/>
    <w:next w:val="Standard"/>
    <w:semiHidden/>
    <w:rsid w:val="000011C8"/>
    <w:pPr>
      <w:numPr>
        <w:ilvl w:val="0"/>
        <w:numId w:val="0"/>
      </w:numPr>
      <w:spacing w:before="600"/>
    </w:pPr>
  </w:style>
  <w:style w:type="paragraph" w:customStyle="1" w:styleId="Aufzhlungrot">
    <w:name w:val="Aufzählung_rot"/>
    <w:basedOn w:val="Standard"/>
    <w:unhideWhenUsed/>
    <w:qFormat/>
    <w:rsid w:val="000011C8"/>
    <w:pPr>
      <w:numPr>
        <w:numId w:val="2"/>
      </w:numPr>
      <w:tabs>
        <w:tab w:val="left" w:pos="284"/>
      </w:tabs>
    </w:pPr>
    <w:rPr>
      <w:lang w:val="en-US" w:eastAsia="de-DE"/>
    </w:rPr>
  </w:style>
  <w:style w:type="paragraph" w:styleId="Aufzhlungszeichen2">
    <w:name w:val="List Bullet 2"/>
    <w:basedOn w:val="Standard"/>
    <w:autoRedefine/>
    <w:semiHidden/>
    <w:qFormat/>
    <w:rsid w:val="000011C8"/>
    <w:pPr>
      <w:tabs>
        <w:tab w:val="left" w:pos="284"/>
      </w:tabs>
      <w:ind w:left="284" w:hanging="284"/>
      <w:contextualSpacing/>
    </w:pPr>
  </w:style>
  <w:style w:type="paragraph" w:styleId="Aufzhlungszeichen4">
    <w:name w:val="List Bullet 4"/>
    <w:basedOn w:val="Standard"/>
    <w:autoRedefine/>
    <w:semiHidden/>
    <w:qFormat/>
    <w:rsid w:val="000011C8"/>
    <w:pPr>
      <w:numPr>
        <w:numId w:val="5"/>
      </w:numPr>
      <w:contextualSpacing/>
    </w:pPr>
  </w:style>
  <w:style w:type="paragraph" w:styleId="Verzeichnis1">
    <w:name w:val="toc 1"/>
    <w:basedOn w:val="Standard"/>
    <w:next w:val="Standard"/>
    <w:uiPriority w:val="39"/>
    <w:unhideWhenUsed/>
    <w:rsid w:val="000011C8"/>
    <w:pPr>
      <w:tabs>
        <w:tab w:val="right" w:pos="8222"/>
      </w:tabs>
      <w:spacing w:before="240" w:after="240"/>
      <w:ind w:left="284" w:right="567" w:hanging="284"/>
      <w:jc w:val="left"/>
    </w:pPr>
    <w:rPr>
      <w:b/>
      <w:noProof/>
      <w:szCs w:val="22"/>
      <w:lang w:val="en-US" w:eastAsia="de-DE"/>
    </w:rPr>
  </w:style>
  <w:style w:type="paragraph" w:styleId="Beschriftung">
    <w:name w:val="caption"/>
    <w:aliases w:val="Abbildung"/>
    <w:basedOn w:val="Verzeichnis1"/>
    <w:next w:val="Standard"/>
    <w:unhideWhenUsed/>
    <w:qFormat/>
    <w:rsid w:val="000011C8"/>
    <w:pPr>
      <w:tabs>
        <w:tab w:val="clear" w:pos="8222"/>
        <w:tab w:val="right" w:pos="1418"/>
      </w:tabs>
      <w:spacing w:before="360"/>
      <w:ind w:left="1418" w:hanging="1418"/>
    </w:pPr>
    <w:rPr>
      <w:bCs/>
      <w:color w:val="9B0014"/>
      <w:szCs w:val="20"/>
      <w:lang w:val="en-GB"/>
    </w:rPr>
  </w:style>
  <w:style w:type="paragraph" w:customStyle="1" w:styleId="BeschriftungTabelle">
    <w:name w:val="Beschriftung Tabelle"/>
    <w:basedOn w:val="Beschriftung"/>
    <w:qFormat/>
    <w:rsid w:val="000011C8"/>
    <w:pPr>
      <w:tabs>
        <w:tab w:val="clear" w:pos="1418"/>
        <w:tab w:val="right" w:pos="1134"/>
      </w:tabs>
      <w:ind w:left="1134" w:hanging="1134"/>
    </w:pPr>
  </w:style>
  <w:style w:type="paragraph" w:customStyle="1" w:styleId="Beschriftungschwarz">
    <w:name w:val="Beschriftung_schwarz"/>
    <w:basedOn w:val="Standard"/>
    <w:qFormat/>
    <w:rsid w:val="000011C8"/>
    <w:pPr>
      <w:keepNext/>
      <w:keepLines/>
      <w:tabs>
        <w:tab w:val="left" w:pos="1134"/>
      </w:tabs>
    </w:pPr>
    <w:rPr>
      <w:b/>
      <w:bCs/>
      <w:sz w:val="18"/>
      <w:szCs w:val="20"/>
    </w:rPr>
  </w:style>
  <w:style w:type="character" w:styleId="BesuchterLink">
    <w:name w:val="FollowedHyperlink"/>
    <w:uiPriority w:val="99"/>
    <w:semiHidden/>
    <w:unhideWhenUsed/>
    <w:rsid w:val="000011C8"/>
    <w:rPr>
      <w:color w:val="800080"/>
      <w:u w:val="single"/>
    </w:rPr>
  </w:style>
  <w:style w:type="paragraph" w:styleId="Dokumentstruktur">
    <w:name w:val="Document Map"/>
    <w:basedOn w:val="Standard"/>
    <w:link w:val="DokumentstrukturZchn"/>
    <w:semiHidden/>
    <w:rsid w:val="000011C8"/>
    <w:pPr>
      <w:shd w:val="clear" w:color="auto" w:fill="000080"/>
    </w:pPr>
    <w:rPr>
      <w:rFonts w:ascii="Tahoma" w:hAnsi="Tahoma"/>
      <w:color w:val="505050"/>
      <w:szCs w:val="20"/>
      <w:lang w:val="x-none" w:eastAsia="x-none"/>
    </w:rPr>
  </w:style>
  <w:style w:type="character" w:customStyle="1" w:styleId="DokumentstrukturZchn">
    <w:name w:val="Dokumentstruktur Zchn"/>
    <w:link w:val="Dokumentstruktur"/>
    <w:semiHidden/>
    <w:rsid w:val="000011C8"/>
    <w:rPr>
      <w:rFonts w:ascii="Tahoma" w:eastAsia="Times New Roman" w:hAnsi="Tahoma" w:cs="Times New Roman"/>
      <w:color w:val="505050"/>
      <w:sz w:val="20"/>
      <w:szCs w:val="20"/>
      <w:shd w:val="clear" w:color="auto" w:fill="000080"/>
      <w:lang w:val="x-none" w:eastAsia="x-none"/>
    </w:rPr>
  </w:style>
  <w:style w:type="character" w:styleId="Fett">
    <w:name w:val="Strong"/>
    <w:uiPriority w:val="22"/>
    <w:qFormat/>
    <w:rsid w:val="000011C8"/>
    <w:rPr>
      <w:b/>
      <w:bCs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0011C8"/>
    <w:pPr>
      <w:tabs>
        <w:tab w:val="left" w:pos="284"/>
      </w:tabs>
      <w:spacing w:before="60" w:after="60" w:line="240" w:lineRule="auto"/>
      <w:ind w:left="113" w:hanging="113"/>
    </w:pPr>
    <w:rPr>
      <w:sz w:val="14"/>
      <w:szCs w:val="20"/>
      <w:lang w:val="fr-FR"/>
    </w:rPr>
  </w:style>
  <w:style w:type="character" w:customStyle="1" w:styleId="FunotentextZchn">
    <w:name w:val="Fußnotentext Zchn"/>
    <w:link w:val="Funotentext"/>
    <w:uiPriority w:val="99"/>
    <w:rsid w:val="000011C8"/>
    <w:rPr>
      <w:rFonts w:ascii="Arial" w:eastAsia="Times New Roman" w:hAnsi="Arial" w:cs="Times New Roman"/>
      <w:color w:val="000000"/>
      <w:sz w:val="14"/>
      <w:szCs w:val="20"/>
      <w:lang w:val="fr-FR"/>
    </w:rPr>
  </w:style>
  <w:style w:type="character" w:styleId="Funotenzeichen">
    <w:name w:val="footnote reference"/>
    <w:semiHidden/>
    <w:rsid w:val="000011C8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0011C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0011C8"/>
    <w:rPr>
      <w:rFonts w:ascii="Arial" w:eastAsia="Times New Roman" w:hAnsi="Arial" w:cs="Times New Roman"/>
      <w:color w:val="000000"/>
      <w:sz w:val="20"/>
      <w:szCs w:val="24"/>
      <w:lang w:val="x-none"/>
    </w:rPr>
  </w:style>
  <w:style w:type="table" w:styleId="HelleSchattierung-Akzent2">
    <w:name w:val="Light Shading Accent 2"/>
    <w:basedOn w:val="NormaleTabelle"/>
    <w:uiPriority w:val="60"/>
    <w:rsid w:val="000011C8"/>
    <w:pPr>
      <w:spacing w:after="0" w:line="240" w:lineRule="auto"/>
    </w:pPr>
    <w:rPr>
      <w:rFonts w:ascii="DINOT" w:eastAsia="DINOT" w:hAnsi="DINOT" w:cs="Times New Roman"/>
      <w:color w:val="943634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styleId="Hyperlink">
    <w:name w:val="Hyperlink"/>
    <w:uiPriority w:val="99"/>
    <w:unhideWhenUsed/>
    <w:rsid w:val="000011C8"/>
    <w:rPr>
      <w:color w:val="0000FF"/>
      <w:u w:val="single"/>
    </w:rPr>
  </w:style>
  <w:style w:type="character" w:customStyle="1" w:styleId="berschrift1Zchn">
    <w:name w:val="Überschrift 1 Zchn"/>
    <w:link w:val="berschrift1"/>
    <w:rsid w:val="000011C8"/>
    <w:rPr>
      <w:rFonts w:ascii="Arial" w:eastAsia="Times New Roman" w:hAnsi="Arial" w:cs="Times New Roman"/>
      <w:b/>
      <w:bCs/>
      <w:color w:val="9B0014"/>
      <w:kern w:val="32"/>
      <w:sz w:val="34"/>
      <w:szCs w:val="32"/>
      <w:lang w:eastAsia="de-DE"/>
    </w:rPr>
  </w:style>
  <w:style w:type="paragraph" w:customStyle="1" w:styleId="berschriftTitelei">
    <w:name w:val="Überschrift Titelei"/>
    <w:basedOn w:val="berschrift1"/>
    <w:next w:val="Standard"/>
    <w:link w:val="berschriftTiteleiZchn"/>
    <w:autoRedefine/>
    <w:unhideWhenUsed/>
    <w:qFormat/>
    <w:rsid w:val="000011C8"/>
    <w:pPr>
      <w:numPr>
        <w:numId w:val="0"/>
      </w:numPr>
      <w:spacing w:line="240" w:lineRule="atLeast"/>
      <w:outlineLvl w:val="9"/>
    </w:pPr>
    <w:rPr>
      <w:bCs w:val="0"/>
      <w:sz w:val="36"/>
    </w:rPr>
  </w:style>
  <w:style w:type="character" w:customStyle="1" w:styleId="berschriftTiteleiZchn">
    <w:name w:val="Überschrift Titelei Zchn"/>
    <w:link w:val="berschriftTitelei"/>
    <w:rsid w:val="000011C8"/>
    <w:rPr>
      <w:rFonts w:ascii="Arial" w:eastAsia="Times New Roman" w:hAnsi="Arial" w:cs="Times New Roman"/>
      <w:b/>
      <w:color w:val="9B0014"/>
      <w:kern w:val="32"/>
      <w:sz w:val="36"/>
      <w:szCs w:val="32"/>
      <w:lang w:eastAsia="de-DE"/>
    </w:rPr>
  </w:style>
  <w:style w:type="paragraph" w:customStyle="1" w:styleId="berschriftProfil">
    <w:name w:val="Überschrift Profil"/>
    <w:basedOn w:val="berschriftTitelei"/>
    <w:next w:val="Standard"/>
    <w:link w:val="berschriftProfilZchn"/>
    <w:unhideWhenUsed/>
    <w:rsid w:val="000011C8"/>
    <w:rPr>
      <w:lang w:eastAsia="x-none"/>
    </w:rPr>
  </w:style>
  <w:style w:type="character" w:customStyle="1" w:styleId="berschriftProfilZchn">
    <w:name w:val="Überschrift Profil Zchn"/>
    <w:link w:val="berschriftProfil"/>
    <w:rsid w:val="000011C8"/>
    <w:rPr>
      <w:rFonts w:ascii="Arial" w:eastAsia="Times New Roman" w:hAnsi="Arial" w:cs="Times New Roman"/>
      <w:b/>
      <w:color w:val="9B0014"/>
      <w:kern w:val="32"/>
      <w:sz w:val="36"/>
      <w:szCs w:val="32"/>
      <w:lang w:eastAsia="x-none"/>
    </w:rPr>
  </w:style>
  <w:style w:type="paragraph" w:customStyle="1" w:styleId="Inhaltsverzeichnis">
    <w:name w:val="Inhaltsverzeichnis"/>
    <w:basedOn w:val="berschriftProfil"/>
    <w:link w:val="InhaltsverzeichnisZchn"/>
    <w:unhideWhenUsed/>
    <w:rsid w:val="000011C8"/>
    <w:pPr>
      <w:tabs>
        <w:tab w:val="left" w:pos="1418"/>
      </w:tabs>
      <w:spacing w:before="120" w:after="120"/>
      <w:ind w:left="1418" w:hanging="1418"/>
    </w:pPr>
    <w:rPr>
      <w:b w:val="0"/>
      <w:color w:val="505050"/>
      <w:sz w:val="22"/>
      <w:lang w:val="x-none"/>
    </w:rPr>
  </w:style>
  <w:style w:type="character" w:customStyle="1" w:styleId="InhaltsverzeichnisZchn">
    <w:name w:val="Inhaltsverzeichnis Zchn"/>
    <w:link w:val="Inhaltsverzeichnis"/>
    <w:rsid w:val="000011C8"/>
    <w:rPr>
      <w:rFonts w:ascii="Arial" w:eastAsia="Times New Roman" w:hAnsi="Arial" w:cs="Times New Roman"/>
      <w:color w:val="505050"/>
      <w:kern w:val="32"/>
      <w:szCs w:val="32"/>
      <w:lang w:val="x-none" w:eastAsia="x-non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011C8"/>
    <w:pPr>
      <w:pageBreakBefore w:val="0"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Ohne">
    <w:name w:val="Ohne"/>
    <w:basedOn w:val="Standard"/>
    <w:semiHidden/>
    <w:rsid w:val="000011C8"/>
    <w:pPr>
      <w:spacing w:after="0" w:line="240" w:lineRule="auto"/>
      <w:jc w:val="left"/>
    </w:pPr>
    <w:rPr>
      <w:szCs w:val="32"/>
      <w:lang w:val="en-US" w:eastAsia="de-DE"/>
    </w:rPr>
  </w:style>
  <w:style w:type="paragraph" w:styleId="KeinLeerraum">
    <w:name w:val="No Spacing"/>
    <w:basedOn w:val="Ohne"/>
    <w:link w:val="KeinLeerraumZchn"/>
    <w:uiPriority w:val="1"/>
    <w:qFormat/>
    <w:rsid w:val="000011C8"/>
    <w:pPr>
      <w:spacing w:before="7600" w:after="240" w:line="540" w:lineRule="exact"/>
      <w:ind w:left="709"/>
    </w:pPr>
    <w:rPr>
      <w:b/>
      <w:color w:val="FFFFFF"/>
      <w:sz w:val="54"/>
      <w:szCs w:val="54"/>
      <w:lang w:val="x-none" w:eastAsia="x-none"/>
    </w:rPr>
  </w:style>
  <w:style w:type="character" w:customStyle="1" w:styleId="KeinLeerraumZchn">
    <w:name w:val="Kein Leerraum Zchn"/>
    <w:link w:val="KeinLeerraum"/>
    <w:uiPriority w:val="1"/>
    <w:rsid w:val="000011C8"/>
    <w:rPr>
      <w:rFonts w:ascii="Arial" w:eastAsia="Times New Roman" w:hAnsi="Arial" w:cs="Times New Roman"/>
      <w:b/>
      <w:color w:val="FFFFFF"/>
      <w:sz w:val="54"/>
      <w:szCs w:val="54"/>
      <w:lang w:val="x-none" w:eastAsia="x-none"/>
    </w:rPr>
  </w:style>
  <w:style w:type="paragraph" w:styleId="Kommentartext">
    <w:name w:val="annotation text"/>
    <w:basedOn w:val="Standard"/>
    <w:link w:val="KommentartextZchn"/>
    <w:uiPriority w:val="99"/>
    <w:unhideWhenUsed/>
    <w:rsid w:val="000011C8"/>
    <w:pPr>
      <w:spacing w:line="240" w:lineRule="auto"/>
    </w:pPr>
    <w:rPr>
      <w:szCs w:val="20"/>
    </w:rPr>
  </w:style>
  <w:style w:type="character" w:customStyle="1" w:styleId="KommentartextZchn">
    <w:name w:val="Kommentartext Zchn"/>
    <w:link w:val="Kommentartext"/>
    <w:uiPriority w:val="99"/>
    <w:rsid w:val="000011C8"/>
    <w:rPr>
      <w:rFonts w:ascii="Arial" w:eastAsia="Times New Roman" w:hAnsi="Arial" w:cs="Times New Roman"/>
      <w:color w:val="00000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011C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011C8"/>
    <w:rPr>
      <w:rFonts w:ascii="Arial" w:eastAsia="Times New Roman" w:hAnsi="Arial" w:cs="Times New Roman"/>
      <w:b/>
      <w:bCs/>
      <w:color w:val="000000"/>
      <w:sz w:val="20"/>
      <w:szCs w:val="20"/>
    </w:rPr>
  </w:style>
  <w:style w:type="character" w:styleId="Kommentarzeichen">
    <w:name w:val="annotation reference"/>
    <w:uiPriority w:val="99"/>
    <w:semiHidden/>
    <w:unhideWhenUsed/>
    <w:rsid w:val="000011C8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011C8"/>
    <w:pPr>
      <w:tabs>
        <w:tab w:val="center" w:pos="4536"/>
        <w:tab w:val="right" w:pos="9072"/>
      </w:tabs>
    </w:pPr>
    <w:rPr>
      <w:color w:val="505050"/>
      <w:lang w:val="x-none"/>
    </w:rPr>
  </w:style>
  <w:style w:type="character" w:customStyle="1" w:styleId="KopfzeileZchn">
    <w:name w:val="Kopfzeile Zchn"/>
    <w:link w:val="Kopfzeile"/>
    <w:uiPriority w:val="99"/>
    <w:rsid w:val="000011C8"/>
    <w:rPr>
      <w:rFonts w:ascii="Arial" w:eastAsia="Times New Roman" w:hAnsi="Arial" w:cs="Times New Roman"/>
      <w:color w:val="505050"/>
      <w:sz w:val="20"/>
      <w:szCs w:val="24"/>
      <w:lang w:val="x-none"/>
    </w:rPr>
  </w:style>
  <w:style w:type="paragraph" w:customStyle="1" w:styleId="Kopfzeilerot">
    <w:name w:val="Kopfzeile_rot"/>
    <w:basedOn w:val="Standard"/>
    <w:next w:val="Standard"/>
    <w:link w:val="KopfzeilerotZchn"/>
    <w:unhideWhenUsed/>
    <w:qFormat/>
    <w:rsid w:val="000011C8"/>
    <w:pPr>
      <w:pBdr>
        <w:bottom w:val="single" w:sz="4" w:space="1" w:color="9B0014"/>
      </w:pBdr>
      <w:tabs>
        <w:tab w:val="right" w:pos="8222"/>
      </w:tabs>
      <w:spacing w:line="240" w:lineRule="auto"/>
    </w:pPr>
    <w:rPr>
      <w:lang w:val="en-US"/>
    </w:rPr>
  </w:style>
  <w:style w:type="character" w:customStyle="1" w:styleId="KopfzeilerotZchn">
    <w:name w:val="Kopfzeile_rot Zchn"/>
    <w:link w:val="Kopfzeilerot"/>
    <w:rsid w:val="000011C8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Kopfzeilerotquer">
    <w:name w:val="Kopfzeile_rot_quer"/>
    <w:basedOn w:val="Kopfzeilerot"/>
    <w:qFormat/>
    <w:rsid w:val="000011C8"/>
    <w:pPr>
      <w:tabs>
        <w:tab w:val="clear" w:pos="8222"/>
        <w:tab w:val="right" w:pos="13152"/>
      </w:tabs>
    </w:pPr>
  </w:style>
  <w:style w:type="paragraph" w:customStyle="1" w:styleId="Kopfzeileschwarz">
    <w:name w:val="Kopfzeile_schwarz"/>
    <w:basedOn w:val="Standard"/>
    <w:next w:val="Standard"/>
    <w:autoRedefine/>
    <w:unhideWhenUsed/>
    <w:qFormat/>
    <w:rsid w:val="000011C8"/>
    <w:pPr>
      <w:pBdr>
        <w:bottom w:val="single" w:sz="4" w:space="1" w:color="505050"/>
      </w:pBdr>
      <w:tabs>
        <w:tab w:val="right" w:pos="8222"/>
      </w:tabs>
      <w:spacing w:line="240" w:lineRule="auto"/>
    </w:pPr>
    <w:rPr>
      <w:lang w:val="en-US"/>
    </w:rPr>
  </w:style>
  <w:style w:type="paragraph" w:styleId="Listenabsatz">
    <w:name w:val="List Paragraph"/>
    <w:basedOn w:val="Standard"/>
    <w:uiPriority w:val="34"/>
    <w:unhideWhenUsed/>
    <w:qFormat/>
    <w:rsid w:val="000011C8"/>
    <w:pPr>
      <w:ind w:left="720"/>
      <w:contextualSpacing/>
    </w:pPr>
  </w:style>
  <w:style w:type="paragraph" w:customStyle="1" w:styleId="Literatur">
    <w:name w:val="Literatur"/>
    <w:basedOn w:val="Standard"/>
    <w:unhideWhenUsed/>
    <w:qFormat/>
    <w:rsid w:val="000011C8"/>
    <w:pPr>
      <w:spacing w:after="180"/>
      <w:jc w:val="left"/>
    </w:pPr>
    <w:rPr>
      <w:lang w:eastAsia="de-DE"/>
    </w:rPr>
  </w:style>
  <w:style w:type="paragraph" w:styleId="Literaturverzeichnis">
    <w:name w:val="Bibliography"/>
    <w:basedOn w:val="Standard"/>
    <w:next w:val="Standard"/>
    <w:autoRedefine/>
    <w:uiPriority w:val="37"/>
    <w:unhideWhenUsed/>
    <w:rsid w:val="000011C8"/>
    <w:pPr>
      <w:spacing w:before="0"/>
      <w:jc w:val="left"/>
    </w:pPr>
  </w:style>
  <w:style w:type="character" w:styleId="Platzhaltertext">
    <w:name w:val="Placeholder Text"/>
    <w:uiPriority w:val="99"/>
    <w:semiHidden/>
    <w:rsid w:val="000011C8"/>
    <w:rPr>
      <w:color w:val="808080"/>
    </w:rPr>
  </w:style>
  <w:style w:type="paragraph" w:customStyle="1" w:styleId="QuelleAbbildungenundTabellen">
    <w:name w:val="Quelle Abbildungen und Tabellen"/>
    <w:basedOn w:val="Standard"/>
    <w:next w:val="Standard"/>
    <w:qFormat/>
    <w:rsid w:val="000011C8"/>
    <w:pPr>
      <w:spacing w:after="200"/>
      <w:jc w:val="left"/>
    </w:pPr>
    <w:rPr>
      <w:sz w:val="18"/>
    </w:rPr>
  </w:style>
  <w:style w:type="paragraph" w:customStyle="1" w:styleId="RoteAdressberschriftamSpaltenanfang">
    <w:name w:val="Rote Adressüberschrift am Spaltenanfang"/>
    <w:basedOn w:val="Standard"/>
    <w:semiHidden/>
    <w:qFormat/>
    <w:rsid w:val="000011C8"/>
    <w:pPr>
      <w:spacing w:before="840"/>
    </w:pPr>
    <w:rPr>
      <w:lang w:val="en-US"/>
    </w:rPr>
  </w:style>
  <w:style w:type="paragraph" w:customStyle="1" w:styleId="RoteLinieunterAbstzen">
    <w:name w:val="Rote Linie unter Absätzen"/>
    <w:basedOn w:val="Standard"/>
    <w:unhideWhenUsed/>
    <w:qFormat/>
    <w:rsid w:val="000011C8"/>
    <w:pPr>
      <w:pBdr>
        <w:bottom w:val="single" w:sz="6" w:space="9" w:color="9B0014"/>
      </w:pBdr>
      <w:spacing w:after="280"/>
    </w:pPr>
  </w:style>
  <w:style w:type="character" w:styleId="Seitenzahl">
    <w:name w:val="page number"/>
    <w:unhideWhenUsed/>
    <w:rsid w:val="000011C8"/>
    <w:rPr>
      <w:rFonts w:ascii="Arial Narrow" w:hAnsi="Arial Narrow"/>
      <w:sz w:val="36"/>
      <w:szCs w:val="36"/>
    </w:rPr>
  </w:style>
  <w:style w:type="paragraph" w:styleId="Sprechblasentext">
    <w:name w:val="Balloon Text"/>
    <w:basedOn w:val="Standard"/>
    <w:link w:val="SprechblasentextZchn"/>
    <w:semiHidden/>
    <w:rsid w:val="000011C8"/>
    <w:rPr>
      <w:rFonts w:ascii="Tahoma" w:hAnsi="Tahoma"/>
      <w:color w:val="505050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semiHidden/>
    <w:rsid w:val="000011C8"/>
    <w:rPr>
      <w:rFonts w:ascii="Tahoma" w:eastAsia="Times New Roman" w:hAnsi="Tahoma" w:cs="Times New Roman"/>
      <w:color w:val="505050"/>
      <w:sz w:val="16"/>
      <w:szCs w:val="16"/>
      <w:lang w:val="x-none" w:eastAsia="x-none"/>
    </w:rPr>
  </w:style>
  <w:style w:type="paragraph" w:styleId="StandardWeb">
    <w:name w:val="Normal (Web)"/>
    <w:basedOn w:val="Standard"/>
    <w:uiPriority w:val="99"/>
    <w:semiHidden/>
    <w:unhideWhenUsed/>
    <w:rsid w:val="000011C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  <w:lang w:eastAsia="de-DE"/>
    </w:rPr>
  </w:style>
  <w:style w:type="table" w:styleId="Tabellenraster">
    <w:name w:val="Table Grid"/>
    <w:basedOn w:val="NormaleTabelle"/>
    <w:rsid w:val="000011C8"/>
    <w:pPr>
      <w:spacing w:after="0" w:line="240" w:lineRule="auto"/>
    </w:pPr>
    <w:rPr>
      <w:rFonts w:ascii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amSeitenanfang">
    <w:name w:val="Ü2 am Seitenanfang"/>
    <w:basedOn w:val="berschrift2"/>
    <w:next w:val="Standard"/>
    <w:semiHidden/>
    <w:rsid w:val="000011C8"/>
    <w:pPr>
      <w:numPr>
        <w:ilvl w:val="0"/>
        <w:numId w:val="0"/>
      </w:numPr>
      <w:spacing w:before="800"/>
    </w:pPr>
  </w:style>
  <w:style w:type="character" w:customStyle="1" w:styleId="berschrift3Zchn">
    <w:name w:val="Überschrift 3 Zchn"/>
    <w:link w:val="berschrift3"/>
    <w:rsid w:val="000011C8"/>
    <w:rPr>
      <w:rFonts w:ascii="Arial" w:eastAsia="Times New Roman" w:hAnsi="Arial" w:cs="Times New Roman"/>
      <w:b/>
      <w:iCs/>
      <w:color w:val="000000"/>
      <w:sz w:val="24"/>
      <w:szCs w:val="26"/>
      <w:lang w:eastAsia="x-none"/>
    </w:rPr>
  </w:style>
  <w:style w:type="paragraph" w:customStyle="1" w:styleId="3amSeitenanfang">
    <w:name w:val="Ü3 am Seitenanfang"/>
    <w:basedOn w:val="berschrift3"/>
    <w:next w:val="Standard"/>
    <w:semiHidden/>
    <w:rsid w:val="000011C8"/>
    <w:pPr>
      <w:numPr>
        <w:ilvl w:val="0"/>
        <w:numId w:val="0"/>
      </w:numPr>
      <w:spacing w:before="800"/>
    </w:pPr>
  </w:style>
  <w:style w:type="character" w:customStyle="1" w:styleId="berschrift4Zchn">
    <w:name w:val="Überschrift 4 Zchn"/>
    <w:link w:val="berschrift4"/>
    <w:rsid w:val="000011C8"/>
    <w:rPr>
      <w:rFonts w:ascii="Arial" w:eastAsia="Times New Roman" w:hAnsi="Arial" w:cs="Times New Roman"/>
      <w:b/>
      <w:bCs/>
      <w:iCs/>
      <w:color w:val="000000"/>
      <w:sz w:val="24"/>
      <w:szCs w:val="28"/>
      <w:lang w:eastAsia="x-none"/>
    </w:rPr>
  </w:style>
  <w:style w:type="character" w:customStyle="1" w:styleId="berschrift5Zchn">
    <w:name w:val="Überschrift 5 Zchn"/>
    <w:link w:val="berschrift5"/>
    <w:rsid w:val="000011C8"/>
    <w:rPr>
      <w:rFonts w:ascii="Arial" w:eastAsia="Times New Roman" w:hAnsi="Arial" w:cs="Times New Roman"/>
      <w:b/>
      <w:bCs/>
      <w:iCs/>
      <w:color w:val="000000"/>
      <w:sz w:val="24"/>
      <w:szCs w:val="24"/>
      <w:lang w:eastAsia="de-DE"/>
    </w:rPr>
  </w:style>
  <w:style w:type="character" w:customStyle="1" w:styleId="berschrift6Zchn">
    <w:name w:val="Überschrift 6 Zchn"/>
    <w:link w:val="berschrift6"/>
    <w:rsid w:val="000011C8"/>
    <w:rPr>
      <w:rFonts w:ascii="Arial" w:eastAsia="Times New Roman" w:hAnsi="Arial" w:cs="Times New Roman"/>
      <w:b/>
      <w:iCs/>
      <w:color w:val="000000"/>
      <w:sz w:val="24"/>
      <w:lang w:val="en-US" w:eastAsia="x-none"/>
    </w:rPr>
  </w:style>
  <w:style w:type="character" w:customStyle="1" w:styleId="berschrift7Zchn">
    <w:name w:val="Überschrift 7 Zchn"/>
    <w:link w:val="berschrift7"/>
    <w:semiHidden/>
    <w:rsid w:val="000011C8"/>
    <w:rPr>
      <w:rFonts w:ascii="Arial" w:eastAsia="Times New Roman" w:hAnsi="Arial" w:cs="Times New Roman"/>
      <w:b/>
      <w:color w:val="505050"/>
      <w:sz w:val="26"/>
      <w:szCs w:val="24"/>
      <w:lang w:val="x-none" w:eastAsia="x-none"/>
    </w:rPr>
  </w:style>
  <w:style w:type="character" w:customStyle="1" w:styleId="berschrift8Zchn">
    <w:name w:val="Überschrift 8 Zchn"/>
    <w:link w:val="berschrift8"/>
    <w:semiHidden/>
    <w:rsid w:val="000011C8"/>
    <w:rPr>
      <w:rFonts w:ascii="Arial" w:eastAsia="Times New Roman" w:hAnsi="Arial" w:cs="Times New Roman"/>
      <w:iCs/>
      <w:color w:val="505050"/>
      <w:sz w:val="26"/>
      <w:szCs w:val="24"/>
      <w:lang w:val="x-none" w:eastAsia="x-none"/>
    </w:rPr>
  </w:style>
  <w:style w:type="character" w:customStyle="1" w:styleId="berschrift9Zchn">
    <w:name w:val="Überschrift 9 Zchn"/>
    <w:link w:val="berschrift9"/>
    <w:semiHidden/>
    <w:rsid w:val="000011C8"/>
    <w:rPr>
      <w:rFonts w:ascii="Arial" w:eastAsia="Times New Roman" w:hAnsi="Arial" w:cs="Times New Roman"/>
      <w:color w:val="505050"/>
      <w:sz w:val="26"/>
      <w:szCs w:val="20"/>
      <w:lang w:val="x-none" w:eastAsia="x-none"/>
    </w:rPr>
  </w:style>
  <w:style w:type="paragraph" w:customStyle="1" w:styleId="berschriftEinleitung">
    <w:name w:val="Überschrift Einleitung"/>
    <w:basedOn w:val="berschrift1"/>
    <w:qFormat/>
    <w:rsid w:val="000011C8"/>
    <w:pPr>
      <w:numPr>
        <w:numId w:val="0"/>
      </w:numPr>
    </w:pPr>
  </w:style>
  <w:style w:type="paragraph" w:customStyle="1" w:styleId="berschriftInhalt">
    <w:name w:val="Überschrift Inhalt"/>
    <w:basedOn w:val="berschriftProfil"/>
    <w:qFormat/>
    <w:rsid w:val="000011C8"/>
  </w:style>
  <w:style w:type="paragraph" w:customStyle="1" w:styleId="berschriftZusammenfassung">
    <w:name w:val="Überschrift Zusammenfassung"/>
    <w:basedOn w:val="berschriftProfil"/>
    <w:qFormat/>
    <w:rsid w:val="000011C8"/>
  </w:style>
  <w:style w:type="paragraph" w:customStyle="1" w:styleId="UE-Tabelle">
    <w:name w:val="UE-Tabelle"/>
    <w:basedOn w:val="Standard"/>
    <w:unhideWhenUsed/>
    <w:qFormat/>
    <w:rsid w:val="000011C8"/>
    <w:pPr>
      <w:framePr w:hSpace="454" w:vSpace="159" w:wrap="around" w:vAnchor="text" w:hAnchor="margin" w:y="-146"/>
      <w:spacing w:before="0" w:line="240" w:lineRule="auto"/>
      <w:suppressOverlap/>
      <w:jc w:val="left"/>
    </w:pPr>
    <w:rPr>
      <w:rFonts w:cs="Arial"/>
      <w:sz w:val="18"/>
      <w:szCs w:val="22"/>
      <w:lang w:eastAsia="de-DE"/>
    </w:rPr>
  </w:style>
  <w:style w:type="paragraph" w:styleId="Verzeichnis3">
    <w:name w:val="toc 3"/>
    <w:basedOn w:val="Standard"/>
    <w:next w:val="Standard"/>
    <w:uiPriority w:val="39"/>
    <w:unhideWhenUsed/>
    <w:rsid w:val="000011C8"/>
    <w:pPr>
      <w:tabs>
        <w:tab w:val="left" w:pos="567"/>
        <w:tab w:val="right" w:pos="8222"/>
      </w:tabs>
      <w:ind w:right="567"/>
      <w:jc w:val="left"/>
    </w:pPr>
    <w:rPr>
      <w:noProof/>
      <w:color w:val="auto"/>
      <w:szCs w:val="22"/>
      <w:lang w:eastAsia="de-DE"/>
    </w:rPr>
  </w:style>
  <w:style w:type="paragraph" w:styleId="Verzeichnis2">
    <w:name w:val="toc 2"/>
    <w:basedOn w:val="Verzeichnis3"/>
    <w:next w:val="Standard"/>
    <w:autoRedefine/>
    <w:uiPriority w:val="39"/>
    <w:unhideWhenUsed/>
    <w:rsid w:val="000011C8"/>
    <w:pPr>
      <w:tabs>
        <w:tab w:val="left" w:pos="426"/>
      </w:tabs>
    </w:pPr>
  </w:style>
  <w:style w:type="paragraph" w:styleId="Verzeichnis4">
    <w:name w:val="toc 4"/>
    <w:basedOn w:val="Standard"/>
    <w:next w:val="Standard"/>
    <w:autoRedefine/>
    <w:uiPriority w:val="39"/>
    <w:unhideWhenUsed/>
    <w:rsid w:val="000011C8"/>
    <w:pPr>
      <w:tabs>
        <w:tab w:val="left" w:pos="851"/>
        <w:tab w:val="right" w:pos="8222"/>
      </w:tabs>
      <w:spacing w:after="100"/>
      <w:ind w:left="851" w:right="567" w:hanging="851"/>
    </w:pPr>
    <w:rPr>
      <w:noProof/>
      <w:color w:val="auto"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0011C8"/>
    <w:pPr>
      <w:tabs>
        <w:tab w:val="left" w:pos="993"/>
        <w:tab w:val="right" w:pos="8222"/>
      </w:tabs>
      <w:spacing w:after="100"/>
      <w:ind w:left="992" w:right="567" w:hanging="992"/>
    </w:pPr>
    <w:rPr>
      <w:noProof/>
      <w:szCs w:val="22"/>
      <w:lang w:val="es-ES"/>
    </w:rPr>
  </w:style>
  <w:style w:type="paragraph" w:styleId="Verzeichnis6">
    <w:name w:val="toc 6"/>
    <w:basedOn w:val="Standard"/>
    <w:next w:val="Standard"/>
    <w:autoRedefine/>
    <w:uiPriority w:val="39"/>
    <w:unhideWhenUsed/>
    <w:rsid w:val="000011C8"/>
    <w:pPr>
      <w:tabs>
        <w:tab w:val="left" w:pos="1134"/>
        <w:tab w:val="right" w:pos="8222"/>
      </w:tabs>
      <w:spacing w:after="100"/>
      <w:ind w:left="1134" w:right="567" w:hanging="1134"/>
    </w:pPr>
    <w:rPr>
      <w:noProof/>
      <w:szCs w:val="22"/>
      <w:lang w:val="en-GB" w:eastAsia="de-DE"/>
    </w:rPr>
  </w:style>
  <w:style w:type="paragraph" w:customStyle="1" w:styleId="Zitat1">
    <w:name w:val="Zitat1"/>
    <w:basedOn w:val="Standard"/>
    <w:link w:val="ZitatZchn"/>
    <w:qFormat/>
    <w:rsid w:val="000011C8"/>
    <w:pPr>
      <w:ind w:left="1418" w:right="1132" w:hanging="284"/>
      <w:jc w:val="left"/>
    </w:pPr>
    <w:rPr>
      <w:b/>
      <w:color w:val="9B0014"/>
      <w:lang w:val="fr-FR"/>
    </w:rPr>
  </w:style>
  <w:style w:type="character" w:customStyle="1" w:styleId="ZitatZchn">
    <w:name w:val="Zitat Zchn"/>
    <w:link w:val="Zitat1"/>
    <w:rsid w:val="000011C8"/>
    <w:rPr>
      <w:rFonts w:ascii="Arial" w:eastAsia="Times New Roman" w:hAnsi="Arial" w:cs="Times New Roman"/>
      <w:b/>
      <w:color w:val="9B0014"/>
      <w:sz w:val="20"/>
      <w:szCs w:val="24"/>
      <w:lang w:val="fr-FR"/>
    </w:rPr>
  </w:style>
  <w:style w:type="paragraph" w:customStyle="1" w:styleId="Zitatquelle">
    <w:name w:val="Zitatquelle"/>
    <w:basedOn w:val="Standard"/>
    <w:link w:val="ZitatquelleZchn"/>
    <w:autoRedefine/>
    <w:qFormat/>
    <w:rsid w:val="000011C8"/>
    <w:pPr>
      <w:ind w:right="1134"/>
      <w:jc w:val="right"/>
    </w:pPr>
    <w:rPr>
      <w:b/>
      <w:sz w:val="16"/>
      <w:lang w:val="x-none"/>
    </w:rPr>
  </w:style>
  <w:style w:type="character" w:customStyle="1" w:styleId="ZitatquelleZchn">
    <w:name w:val="Zitatquelle Zchn"/>
    <w:link w:val="Zitatquelle"/>
    <w:rsid w:val="000011C8"/>
    <w:rPr>
      <w:rFonts w:ascii="Arial" w:eastAsia="Times New Roman" w:hAnsi="Arial" w:cs="Times New Roman"/>
      <w:b/>
      <w:color w:val="000000"/>
      <w:sz w:val="16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3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768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986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647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adelphi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Morton Hemkhaus - adelphi</dc:creator>
  <cp:keywords/>
  <dc:description/>
  <cp:lastModifiedBy>Jana Hack - adelphi</cp:lastModifiedBy>
  <cp:revision>11</cp:revision>
  <dcterms:created xsi:type="dcterms:W3CDTF">2019-12-01T13:46:00Z</dcterms:created>
  <dcterms:modified xsi:type="dcterms:W3CDTF">2020-11-20T16:22:00Z</dcterms:modified>
</cp:coreProperties>
</file>