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F29F0" w14:textId="77777777" w:rsidR="00C17244" w:rsidRPr="00D26A24" w:rsidRDefault="005014FD" w:rsidP="00D26A24">
      <w:pPr>
        <w:spacing w:line="276" w:lineRule="auto"/>
        <w:rPr>
          <w:b/>
          <w:bCs/>
          <w:sz w:val="32"/>
          <w:lang w:val="en-GB"/>
        </w:rPr>
      </w:pPr>
      <w:r>
        <w:rPr>
          <w:b/>
          <w:bCs/>
          <w:sz w:val="32"/>
          <w:lang w:val="en-GB"/>
        </w:rPr>
        <w:t>Exercise 4d.2</w:t>
      </w:r>
      <w:r w:rsidR="00075844">
        <w:rPr>
          <w:b/>
          <w:bCs/>
          <w:sz w:val="32"/>
          <w:lang w:val="en-GB"/>
        </w:rPr>
        <w:t xml:space="preserve">: </w:t>
      </w:r>
      <w:r w:rsidR="0046037A">
        <w:rPr>
          <w:b/>
          <w:bCs/>
          <w:sz w:val="32"/>
          <w:lang w:val="en-GB"/>
        </w:rPr>
        <w:t xml:space="preserve">Applying the Circularity </w:t>
      </w:r>
      <w:r w:rsidR="0086319A">
        <w:rPr>
          <w:b/>
          <w:bCs/>
          <w:sz w:val="32"/>
          <w:lang w:val="en-GB"/>
        </w:rPr>
        <w:t xml:space="preserve">Calculator </w:t>
      </w:r>
    </w:p>
    <w:p w14:paraId="63388DF0" w14:textId="1D6C568D" w:rsidR="009409DB" w:rsidRDefault="009409DB" w:rsidP="009409DB">
      <w:pPr>
        <w:spacing w:line="276" w:lineRule="auto"/>
        <w:rPr>
          <w:bCs/>
          <w:sz w:val="32"/>
          <w:lang w:val="en-GB"/>
        </w:rPr>
      </w:pPr>
      <w:r>
        <w:rPr>
          <w:bCs/>
          <w:sz w:val="32"/>
          <w:lang w:val="en-GB"/>
        </w:rPr>
        <w:t>Estimated time requirement:</w:t>
      </w:r>
      <w:r>
        <w:rPr>
          <w:bCs/>
          <w:sz w:val="32"/>
          <w:lang w:val="en-GB"/>
        </w:rPr>
        <w:tab/>
      </w:r>
      <w:r w:rsidR="004550C3">
        <w:rPr>
          <w:bCs/>
          <w:sz w:val="32"/>
          <w:lang w:val="en-GB"/>
        </w:rPr>
        <w:t>30</w:t>
      </w:r>
      <w:r>
        <w:rPr>
          <w:bCs/>
          <w:sz w:val="32"/>
          <w:lang w:val="en-GB"/>
        </w:rPr>
        <w:t xml:space="preserve"> minutes</w:t>
      </w:r>
    </w:p>
    <w:p w14:paraId="0BAA2168" w14:textId="77777777" w:rsidR="00C17244" w:rsidRPr="00C17244" w:rsidRDefault="00C17244" w:rsidP="00D26A24">
      <w:pPr>
        <w:spacing w:line="276" w:lineRule="auto"/>
        <w:rPr>
          <w:b/>
          <w:bCs/>
          <w:sz w:val="22"/>
          <w:lang w:val="en-GB"/>
        </w:rPr>
      </w:pPr>
      <w:r w:rsidRPr="00C17244">
        <w:rPr>
          <w:b/>
          <w:bCs/>
          <w:sz w:val="22"/>
          <w:lang w:val="en-GB"/>
        </w:rPr>
        <w:t>Introduction</w:t>
      </w:r>
    </w:p>
    <w:p w14:paraId="1FF18E1D" w14:textId="77777777" w:rsidR="000A7002" w:rsidRDefault="000A7002" w:rsidP="000A7002">
      <w:pPr>
        <w:keepNext/>
        <w:spacing w:line="276" w:lineRule="auto"/>
        <w:rPr>
          <w:lang w:val="en-GB"/>
        </w:rPr>
      </w:pPr>
      <w:r>
        <w:rPr>
          <w:lang w:val="en-GB"/>
        </w:rPr>
        <w:t xml:space="preserve">“What gets measured, gets done” is a popular management mantra. While the origins of this saying are debated, it is of utmost importance for contemporary management education. In fact, literature is teeming with management handbooks which provide ample advice on </w:t>
      </w:r>
      <w:r w:rsidRPr="008A2276">
        <w:rPr>
          <w:lang w:val="en-GB"/>
        </w:rPr>
        <w:t xml:space="preserve">how to measure, monitor and evaluate </w:t>
      </w:r>
      <w:r>
        <w:rPr>
          <w:lang w:val="en-GB"/>
        </w:rPr>
        <w:t xml:space="preserve">business or product </w:t>
      </w:r>
      <w:r w:rsidRPr="008A2276">
        <w:rPr>
          <w:lang w:val="en-GB"/>
        </w:rPr>
        <w:t xml:space="preserve">performance. </w:t>
      </w:r>
      <w:r>
        <w:rPr>
          <w:lang w:val="en-GB"/>
        </w:rPr>
        <w:t xml:space="preserve">In 2015, the British home improvement company Kingfisher </w:t>
      </w:r>
      <w:r w:rsidRPr="00CF7AC6">
        <w:rPr>
          <w:lang w:val="en-GB"/>
        </w:rPr>
        <w:t>launched</w:t>
      </w:r>
      <w:r>
        <w:rPr>
          <w:lang w:val="en-GB"/>
        </w:rPr>
        <w:t xml:space="preserve"> a project to develop an indicator which would allow to capture the circularity performance on a product level. Based on the resulting indicator system</w:t>
      </w:r>
      <w:r w:rsidRPr="00CF7AC6">
        <w:rPr>
          <w:lang w:val="en-GB"/>
        </w:rPr>
        <w:t xml:space="preserve">, </w:t>
      </w:r>
      <w:r>
        <w:rPr>
          <w:lang w:val="en-GB"/>
        </w:rPr>
        <w:t>researchers from the University of Bath, United Kingdom, developed a c</w:t>
      </w:r>
      <w:r w:rsidRPr="004E6D9F">
        <w:rPr>
          <w:lang w:val="en-GB"/>
        </w:rPr>
        <w:t xml:space="preserve">ircularity </w:t>
      </w:r>
      <w:r>
        <w:rPr>
          <w:lang w:val="en-GB"/>
        </w:rPr>
        <w:t>c</w:t>
      </w:r>
      <w:r w:rsidRPr="004E6D9F">
        <w:rPr>
          <w:lang w:val="en-GB"/>
        </w:rPr>
        <w:t>alculator</w:t>
      </w:r>
      <w:r>
        <w:rPr>
          <w:lang w:val="en-GB"/>
        </w:rPr>
        <w:t>.</w:t>
      </w:r>
      <w:r>
        <w:rPr>
          <w:rStyle w:val="Funotenzeichen"/>
          <w:lang w:val="en-GB"/>
        </w:rPr>
        <w:footnoteReference w:id="1"/>
      </w:r>
    </w:p>
    <w:p w14:paraId="10E5B618" w14:textId="77777777" w:rsidR="000A7002" w:rsidRDefault="000A7002" w:rsidP="000A7002">
      <w:pPr>
        <w:keepNext/>
        <w:spacing w:line="276" w:lineRule="auto"/>
        <w:rPr>
          <w:lang w:val="en-GB"/>
        </w:rPr>
      </w:pPr>
      <w:r>
        <w:rPr>
          <w:lang w:val="en-GB"/>
        </w:rPr>
        <w:t xml:space="preserve">After completing this exercise, you will be familiar with the methodology and different aspects of the circularity calculator. You will also be able to describe strengths and limitations of the tool. </w:t>
      </w:r>
    </w:p>
    <w:p w14:paraId="57877C1A" w14:textId="77777777" w:rsidR="000A7002" w:rsidRDefault="000A7002" w:rsidP="000A7002">
      <w:pPr>
        <w:spacing w:line="276" w:lineRule="auto"/>
        <w:rPr>
          <w:b/>
          <w:sz w:val="22"/>
          <w:lang w:val="en-GB"/>
        </w:rPr>
      </w:pPr>
      <w:r>
        <w:rPr>
          <w:b/>
          <w:sz w:val="22"/>
          <w:lang w:val="en-GB"/>
        </w:rPr>
        <w:t>Structure of exercise</w:t>
      </w:r>
    </w:p>
    <w:tbl>
      <w:tblPr>
        <w:tblStyle w:val="Tabellenraster1"/>
        <w:tblW w:w="0" w:type="auto"/>
        <w:tblLook w:val="04A0" w:firstRow="1" w:lastRow="0" w:firstColumn="1" w:lastColumn="0" w:noHBand="0" w:noVBand="1"/>
      </w:tblPr>
      <w:tblGrid>
        <w:gridCol w:w="988"/>
        <w:gridCol w:w="6378"/>
        <w:gridCol w:w="1696"/>
      </w:tblGrid>
      <w:tr w:rsidR="000A7002" w:rsidRPr="00F662AC" w14:paraId="510530B5" w14:textId="77777777" w:rsidTr="003629E6">
        <w:tc>
          <w:tcPr>
            <w:tcW w:w="988" w:type="dxa"/>
            <w:shd w:val="clear" w:color="auto" w:fill="D9D9D9"/>
          </w:tcPr>
          <w:p w14:paraId="03B0D2EE" w14:textId="77777777" w:rsidR="000A7002" w:rsidRPr="00F662AC" w:rsidRDefault="000A7002" w:rsidP="003629E6">
            <w:pPr>
              <w:spacing w:line="276" w:lineRule="auto"/>
              <w:rPr>
                <w:b/>
                <w:bCs/>
                <w:lang w:val="en-US" w:eastAsia="en-US"/>
              </w:rPr>
            </w:pPr>
            <w:r w:rsidRPr="00F662AC">
              <w:rPr>
                <w:b/>
                <w:bCs/>
                <w:lang w:val="en-US" w:eastAsia="en-US"/>
              </w:rPr>
              <w:t>Part</w:t>
            </w:r>
          </w:p>
        </w:tc>
        <w:tc>
          <w:tcPr>
            <w:tcW w:w="6378" w:type="dxa"/>
            <w:shd w:val="clear" w:color="auto" w:fill="D9D9D9"/>
          </w:tcPr>
          <w:p w14:paraId="3198B400" w14:textId="77777777" w:rsidR="000A7002" w:rsidRPr="00F662AC" w:rsidRDefault="000A7002" w:rsidP="003629E6">
            <w:pPr>
              <w:spacing w:line="276" w:lineRule="auto"/>
              <w:rPr>
                <w:b/>
                <w:bCs/>
                <w:lang w:val="en-US" w:eastAsia="en-US"/>
              </w:rPr>
            </w:pPr>
            <w:r w:rsidRPr="00F662AC">
              <w:rPr>
                <w:b/>
                <w:bCs/>
                <w:lang w:val="en-US" w:eastAsia="en-US"/>
              </w:rPr>
              <w:t>Task</w:t>
            </w:r>
          </w:p>
        </w:tc>
        <w:tc>
          <w:tcPr>
            <w:tcW w:w="1696" w:type="dxa"/>
            <w:shd w:val="clear" w:color="auto" w:fill="D9D9D9"/>
          </w:tcPr>
          <w:p w14:paraId="4A3E3F0A" w14:textId="77777777" w:rsidR="000A7002" w:rsidRPr="00F662AC" w:rsidRDefault="000A7002" w:rsidP="003629E6">
            <w:pPr>
              <w:spacing w:line="276" w:lineRule="auto"/>
              <w:rPr>
                <w:b/>
                <w:bCs/>
                <w:lang w:val="en-US" w:eastAsia="en-US"/>
              </w:rPr>
            </w:pPr>
            <w:r w:rsidRPr="00F662AC">
              <w:rPr>
                <w:b/>
                <w:bCs/>
                <w:lang w:val="en-US" w:eastAsia="en-US"/>
              </w:rPr>
              <w:t>Time</w:t>
            </w:r>
          </w:p>
        </w:tc>
      </w:tr>
      <w:tr w:rsidR="000A7002" w:rsidRPr="00F662AC" w14:paraId="73EB478C" w14:textId="77777777" w:rsidTr="003629E6">
        <w:tc>
          <w:tcPr>
            <w:tcW w:w="988" w:type="dxa"/>
          </w:tcPr>
          <w:p w14:paraId="4F2A73EF" w14:textId="77777777" w:rsidR="000A7002" w:rsidRPr="00F662AC" w:rsidRDefault="000A7002" w:rsidP="003629E6">
            <w:pPr>
              <w:spacing w:line="276" w:lineRule="auto"/>
              <w:rPr>
                <w:bCs/>
                <w:lang w:val="en-US" w:eastAsia="en-US"/>
              </w:rPr>
            </w:pPr>
            <w:r w:rsidRPr="00F662AC">
              <w:rPr>
                <w:bCs/>
                <w:lang w:val="en-US" w:eastAsia="en-US"/>
              </w:rPr>
              <w:t>1</w:t>
            </w:r>
          </w:p>
        </w:tc>
        <w:tc>
          <w:tcPr>
            <w:tcW w:w="6378" w:type="dxa"/>
          </w:tcPr>
          <w:p w14:paraId="2AAE6C0C" w14:textId="47AC7C65" w:rsidR="000A7002" w:rsidRPr="00F662AC" w:rsidRDefault="000A7002" w:rsidP="003629E6">
            <w:pPr>
              <w:spacing w:line="276" w:lineRule="auto"/>
              <w:rPr>
                <w:bCs/>
                <w:lang w:val="en-US" w:eastAsia="en-US"/>
              </w:rPr>
            </w:pPr>
            <w:r>
              <w:rPr>
                <w:lang w:val="en-GB"/>
              </w:rPr>
              <w:t>Please f</w:t>
            </w:r>
            <w:r w:rsidRPr="00C17244">
              <w:rPr>
                <w:lang w:val="en-GB"/>
              </w:rPr>
              <w:t xml:space="preserve">orm groups of </w:t>
            </w:r>
            <w:r>
              <w:rPr>
                <w:lang w:val="en-GB"/>
              </w:rPr>
              <w:t>up to 2-3</w:t>
            </w:r>
            <w:r w:rsidRPr="00C17244">
              <w:rPr>
                <w:lang w:val="en-GB"/>
              </w:rPr>
              <w:t xml:space="preserve"> people</w:t>
            </w:r>
            <w:r>
              <w:rPr>
                <w:lang w:val="en-GB"/>
              </w:rPr>
              <w:t xml:space="preserve"> and examine the </w:t>
            </w:r>
            <w:r w:rsidR="004C1E80">
              <w:rPr>
                <w:lang w:val="en-GB"/>
              </w:rPr>
              <w:t>case study</w:t>
            </w:r>
            <w:r>
              <w:rPr>
                <w:lang w:val="en-GB"/>
              </w:rPr>
              <w:t xml:space="preserve"> </w:t>
            </w:r>
            <w:bookmarkStart w:id="0" w:name="_GoBack"/>
            <w:bookmarkEnd w:id="0"/>
            <w:r>
              <w:rPr>
                <w:lang w:val="en-GB"/>
              </w:rPr>
              <w:t>on the next page. Use the information on the Circularity Indicator system presented in table 1 and score both products based on the product descriptions below. Enter your scorings in table 3 on Worksheet 1.</w:t>
            </w:r>
          </w:p>
        </w:tc>
        <w:tc>
          <w:tcPr>
            <w:tcW w:w="1696" w:type="dxa"/>
          </w:tcPr>
          <w:p w14:paraId="0073C222" w14:textId="77777777" w:rsidR="000A7002" w:rsidRPr="00F662AC" w:rsidRDefault="000A7002" w:rsidP="003629E6">
            <w:pPr>
              <w:spacing w:line="276" w:lineRule="auto"/>
              <w:rPr>
                <w:bCs/>
                <w:lang w:val="en-US" w:eastAsia="en-US"/>
              </w:rPr>
            </w:pPr>
            <w:r>
              <w:rPr>
                <w:bCs/>
                <w:lang w:val="en-US" w:eastAsia="en-US"/>
              </w:rPr>
              <w:t>20</w:t>
            </w:r>
            <w:r w:rsidRPr="00F662AC">
              <w:rPr>
                <w:bCs/>
                <w:lang w:val="en-US" w:eastAsia="en-US"/>
              </w:rPr>
              <w:t xml:space="preserve"> min</w:t>
            </w:r>
          </w:p>
        </w:tc>
      </w:tr>
      <w:tr w:rsidR="000A7002" w:rsidRPr="00F662AC" w14:paraId="00898C33" w14:textId="77777777" w:rsidTr="003629E6">
        <w:tc>
          <w:tcPr>
            <w:tcW w:w="988" w:type="dxa"/>
          </w:tcPr>
          <w:p w14:paraId="2424C4B7" w14:textId="77777777" w:rsidR="000A7002" w:rsidRPr="00F662AC" w:rsidRDefault="000A7002" w:rsidP="003629E6">
            <w:pPr>
              <w:spacing w:line="276" w:lineRule="auto"/>
              <w:rPr>
                <w:bCs/>
                <w:lang w:val="en-US" w:eastAsia="en-US"/>
              </w:rPr>
            </w:pPr>
            <w:r w:rsidRPr="00F662AC">
              <w:rPr>
                <w:bCs/>
                <w:lang w:val="en-US" w:eastAsia="en-US"/>
              </w:rPr>
              <w:t>2</w:t>
            </w:r>
          </w:p>
        </w:tc>
        <w:tc>
          <w:tcPr>
            <w:tcW w:w="6378" w:type="dxa"/>
          </w:tcPr>
          <w:p w14:paraId="319B736D" w14:textId="77777777" w:rsidR="000A7002" w:rsidRDefault="000A7002" w:rsidP="003629E6">
            <w:pPr>
              <w:spacing w:line="276" w:lineRule="auto"/>
              <w:rPr>
                <w:bCs/>
                <w:lang w:val="en-US" w:eastAsia="en-US"/>
              </w:rPr>
            </w:pPr>
            <w:r>
              <w:rPr>
                <w:bCs/>
                <w:lang w:val="en-US" w:eastAsia="en-US"/>
              </w:rPr>
              <w:t>Discuss the following questions in your group and note your findings on the flipchart.</w:t>
            </w:r>
          </w:p>
          <w:p w14:paraId="33A7F95C" w14:textId="77777777" w:rsidR="000A7002" w:rsidRDefault="000A7002" w:rsidP="003629E6">
            <w:pPr>
              <w:spacing w:line="276" w:lineRule="auto"/>
              <w:rPr>
                <w:bCs/>
                <w:lang w:val="en-US" w:eastAsia="en-US"/>
              </w:rPr>
            </w:pPr>
            <w:r>
              <w:rPr>
                <w:bCs/>
                <w:lang w:val="en-US" w:eastAsia="en-US"/>
              </w:rPr>
              <w:t xml:space="preserve">Guiding questions: </w:t>
            </w:r>
          </w:p>
          <w:p w14:paraId="4E161351" w14:textId="77777777" w:rsidR="000A7002" w:rsidRDefault="000A7002" w:rsidP="003629E6">
            <w:pPr>
              <w:pStyle w:val="Listenabsatz"/>
              <w:numPr>
                <w:ilvl w:val="0"/>
                <w:numId w:val="15"/>
              </w:numPr>
              <w:spacing w:line="276" w:lineRule="auto"/>
              <w:rPr>
                <w:lang w:val="en-GB"/>
              </w:rPr>
            </w:pPr>
            <w:r>
              <w:rPr>
                <w:lang w:val="en-GB"/>
              </w:rPr>
              <w:t xml:space="preserve">Does the </w:t>
            </w:r>
            <w:r w:rsidRPr="008423E0">
              <w:rPr>
                <w:lang w:val="en-GB"/>
              </w:rPr>
              <w:t>methodology capture all necessary circularity aspects</w:t>
            </w:r>
            <w:r>
              <w:rPr>
                <w:lang w:val="en-GB"/>
              </w:rPr>
              <w:t xml:space="preserve"> and if not, which aspects are missing?</w:t>
            </w:r>
          </w:p>
          <w:p w14:paraId="3FEFDC8C" w14:textId="77777777" w:rsidR="000A7002" w:rsidRDefault="000A7002" w:rsidP="003629E6">
            <w:pPr>
              <w:pStyle w:val="Listenabsatz"/>
              <w:numPr>
                <w:ilvl w:val="0"/>
                <w:numId w:val="15"/>
              </w:numPr>
              <w:spacing w:line="276" w:lineRule="auto"/>
              <w:rPr>
                <w:lang w:val="en-GB"/>
              </w:rPr>
            </w:pPr>
            <w:r>
              <w:rPr>
                <w:lang w:val="en-GB"/>
              </w:rPr>
              <w:t xml:space="preserve">Are the </w:t>
            </w:r>
            <w:r w:rsidRPr="008423E0">
              <w:rPr>
                <w:lang w:val="en-GB"/>
              </w:rPr>
              <w:t>weightings</w:t>
            </w:r>
            <w:r>
              <w:rPr>
                <w:lang w:val="en-GB"/>
              </w:rPr>
              <w:t xml:space="preserve"> (max scores)</w:t>
            </w:r>
            <w:r w:rsidRPr="008423E0">
              <w:rPr>
                <w:lang w:val="en-GB"/>
              </w:rPr>
              <w:t xml:space="preserve"> adequate</w:t>
            </w:r>
            <w:r>
              <w:rPr>
                <w:lang w:val="en-GB"/>
              </w:rPr>
              <w:t xml:space="preserve"> or how should they be changed?</w:t>
            </w:r>
          </w:p>
          <w:p w14:paraId="6FECC3B1" w14:textId="77777777" w:rsidR="000A7002" w:rsidRPr="00F662AC" w:rsidRDefault="000A7002" w:rsidP="003629E6">
            <w:pPr>
              <w:pStyle w:val="Listenabsatz"/>
              <w:numPr>
                <w:ilvl w:val="0"/>
                <w:numId w:val="15"/>
              </w:numPr>
              <w:spacing w:line="276" w:lineRule="auto"/>
              <w:rPr>
                <w:lang w:val="en-GB"/>
              </w:rPr>
            </w:pPr>
            <w:r>
              <w:rPr>
                <w:lang w:val="en-GB"/>
              </w:rPr>
              <w:t>Which of the criteria did you find most difficult to assess and why?</w:t>
            </w:r>
            <w:r w:rsidRPr="008423E0">
              <w:rPr>
                <w:lang w:val="en-GB"/>
              </w:rPr>
              <w:t xml:space="preserve"> </w:t>
            </w:r>
          </w:p>
        </w:tc>
        <w:tc>
          <w:tcPr>
            <w:tcW w:w="1696" w:type="dxa"/>
          </w:tcPr>
          <w:p w14:paraId="691C5F86" w14:textId="77777777" w:rsidR="000A7002" w:rsidRPr="00F662AC" w:rsidRDefault="000A7002" w:rsidP="003629E6">
            <w:pPr>
              <w:spacing w:line="276" w:lineRule="auto"/>
              <w:rPr>
                <w:bCs/>
                <w:lang w:val="en-US" w:eastAsia="en-US"/>
              </w:rPr>
            </w:pPr>
            <w:r w:rsidRPr="00F662AC">
              <w:rPr>
                <w:bCs/>
                <w:lang w:val="en-US" w:eastAsia="en-US"/>
              </w:rPr>
              <w:t>1</w:t>
            </w:r>
            <w:r>
              <w:rPr>
                <w:bCs/>
                <w:lang w:val="en-US" w:eastAsia="en-US"/>
              </w:rPr>
              <w:t xml:space="preserve">0 </w:t>
            </w:r>
            <w:r w:rsidRPr="00F662AC">
              <w:rPr>
                <w:bCs/>
                <w:lang w:val="en-US" w:eastAsia="en-US"/>
              </w:rPr>
              <w:t>min</w:t>
            </w:r>
          </w:p>
        </w:tc>
      </w:tr>
    </w:tbl>
    <w:p w14:paraId="37D41EF3" w14:textId="77777777" w:rsidR="000A7002" w:rsidRDefault="000A7002" w:rsidP="000A7002">
      <w:pPr>
        <w:spacing w:line="276" w:lineRule="auto"/>
        <w:ind w:left="415"/>
        <w:rPr>
          <w:lang w:val="en-GB"/>
        </w:rPr>
      </w:pPr>
    </w:p>
    <w:p w14:paraId="40C1250D" w14:textId="77777777" w:rsidR="005F603D" w:rsidRDefault="005F603D" w:rsidP="005F603D">
      <w:pPr>
        <w:spacing w:line="276" w:lineRule="auto"/>
        <w:ind w:left="415"/>
        <w:rPr>
          <w:lang w:val="en-GB"/>
        </w:rPr>
      </w:pPr>
    </w:p>
    <w:p w14:paraId="4CB743C8" w14:textId="77777777" w:rsidR="005F603D" w:rsidRDefault="005F603D">
      <w:pPr>
        <w:spacing w:before="0" w:after="160" w:line="259" w:lineRule="auto"/>
        <w:jc w:val="left"/>
        <w:rPr>
          <w:lang w:val="en-GB"/>
        </w:rPr>
      </w:pPr>
      <w:r>
        <w:rPr>
          <w:lang w:val="en-GB"/>
        </w:rPr>
        <w:br w:type="page"/>
      </w:r>
    </w:p>
    <w:p w14:paraId="2DB02440" w14:textId="77777777" w:rsidR="005F603D" w:rsidRPr="005F603D" w:rsidRDefault="005F603D" w:rsidP="005F603D">
      <w:pPr>
        <w:keepNext/>
        <w:spacing w:line="276" w:lineRule="auto"/>
        <w:rPr>
          <w:b/>
          <w:sz w:val="22"/>
          <w:lang w:val="en-GB"/>
        </w:rPr>
      </w:pPr>
      <w:r w:rsidRPr="005F603D">
        <w:rPr>
          <w:b/>
          <w:sz w:val="22"/>
          <w:lang w:val="en-GB"/>
        </w:rPr>
        <w:lastRenderedPageBreak/>
        <w:t xml:space="preserve">Background information </w:t>
      </w:r>
    </w:p>
    <w:p w14:paraId="01B9CADC" w14:textId="77777777" w:rsidR="000A7002" w:rsidRDefault="000A7002" w:rsidP="000A7002">
      <w:pPr>
        <w:keepNext/>
        <w:spacing w:line="276" w:lineRule="auto"/>
        <w:rPr>
          <w:lang w:val="en-GB"/>
        </w:rPr>
      </w:pPr>
      <w:r>
        <w:rPr>
          <w:lang w:val="en-GB"/>
        </w:rPr>
        <w:t xml:space="preserve">The indicator system is comprised </w:t>
      </w:r>
      <w:r w:rsidRPr="00CF7AC6">
        <w:rPr>
          <w:lang w:val="en-GB"/>
        </w:rPr>
        <w:t>of a number of variables along a</w:t>
      </w:r>
      <w:r>
        <w:rPr>
          <w:lang w:val="en-GB"/>
        </w:rPr>
        <w:t xml:space="preserve"> product’s lifecycle. In order to </w:t>
      </w:r>
      <w:r w:rsidRPr="00CF7AC6">
        <w:rPr>
          <w:lang w:val="en-GB"/>
        </w:rPr>
        <w:t>assess a product’s</w:t>
      </w:r>
      <w:r>
        <w:rPr>
          <w:lang w:val="en-GB"/>
        </w:rPr>
        <w:t xml:space="preserve"> </w:t>
      </w:r>
      <w:r w:rsidRPr="00CF7AC6">
        <w:rPr>
          <w:lang w:val="en-GB"/>
        </w:rPr>
        <w:t>performance</w:t>
      </w:r>
      <w:r>
        <w:rPr>
          <w:lang w:val="en-GB"/>
        </w:rPr>
        <w:t xml:space="preserve">, each variable is assigned with </w:t>
      </w:r>
      <w:r w:rsidRPr="00CF7AC6">
        <w:rPr>
          <w:lang w:val="en-GB"/>
        </w:rPr>
        <w:t>a</w:t>
      </w:r>
      <w:r>
        <w:rPr>
          <w:lang w:val="en-GB"/>
        </w:rPr>
        <w:t xml:space="preserve"> guiding question and is measured on a weighted scale. Overall, a product </w:t>
      </w:r>
      <w:r w:rsidRPr="00CF7AC6">
        <w:rPr>
          <w:lang w:val="en-GB"/>
        </w:rPr>
        <w:t>can score</w:t>
      </w:r>
      <w:r>
        <w:rPr>
          <w:lang w:val="en-GB"/>
        </w:rPr>
        <w:t xml:space="preserve"> </w:t>
      </w:r>
      <w:r w:rsidRPr="00CF7AC6">
        <w:rPr>
          <w:lang w:val="en-GB"/>
        </w:rPr>
        <w:t>a</w:t>
      </w:r>
      <w:r>
        <w:rPr>
          <w:lang w:val="en-GB"/>
        </w:rPr>
        <w:t xml:space="preserve"> </w:t>
      </w:r>
      <w:r w:rsidRPr="00CF7AC6">
        <w:rPr>
          <w:lang w:val="en-GB"/>
        </w:rPr>
        <w:t>maximum of 152</w:t>
      </w:r>
      <w:r>
        <w:rPr>
          <w:lang w:val="en-GB"/>
        </w:rPr>
        <w:t xml:space="preserve"> </w:t>
      </w:r>
      <w:r w:rsidRPr="00CF7AC6">
        <w:rPr>
          <w:lang w:val="en-GB"/>
        </w:rPr>
        <w:t>points,</w:t>
      </w:r>
      <w:r>
        <w:rPr>
          <w:lang w:val="en-GB"/>
        </w:rPr>
        <w:t xml:space="preserve"> </w:t>
      </w:r>
      <w:r w:rsidRPr="00CF7AC6">
        <w:rPr>
          <w:lang w:val="en-GB"/>
        </w:rPr>
        <w:t>indicating</w:t>
      </w:r>
      <w:r>
        <w:rPr>
          <w:lang w:val="en-GB"/>
        </w:rPr>
        <w:t xml:space="preserve"> </w:t>
      </w:r>
      <w:r w:rsidRPr="00CF7AC6">
        <w:rPr>
          <w:lang w:val="en-GB"/>
        </w:rPr>
        <w:t>highest</w:t>
      </w:r>
      <w:r>
        <w:rPr>
          <w:lang w:val="en-GB"/>
        </w:rPr>
        <w:t xml:space="preserve"> circular performance. Using this</w:t>
      </w:r>
      <w:r w:rsidRPr="00CF7AC6">
        <w:rPr>
          <w:lang w:val="en-GB"/>
        </w:rPr>
        <w:t xml:space="preserve"> weighted scale, the indicator system is somewhat more </w:t>
      </w:r>
      <w:r w:rsidRPr="001A17E2">
        <w:rPr>
          <w:b/>
          <w:lang w:val="en-GB"/>
        </w:rPr>
        <w:t>qualitative</w:t>
      </w:r>
      <w:r w:rsidRPr="00CF7AC6">
        <w:rPr>
          <w:lang w:val="en-GB"/>
        </w:rPr>
        <w:t xml:space="preserve"> in nature as it requires experts’ inputs in order to translate a product’s</w:t>
      </w:r>
      <w:r>
        <w:rPr>
          <w:lang w:val="en-GB"/>
        </w:rPr>
        <w:t xml:space="preserve"> </w:t>
      </w:r>
      <w:r w:rsidRPr="00CF7AC6">
        <w:rPr>
          <w:lang w:val="en-GB"/>
        </w:rPr>
        <w:t>performance</w:t>
      </w:r>
      <w:r>
        <w:rPr>
          <w:lang w:val="en-GB"/>
        </w:rPr>
        <w:t xml:space="preserve"> </w:t>
      </w:r>
      <w:r w:rsidRPr="00CF7AC6">
        <w:rPr>
          <w:lang w:val="en-GB"/>
        </w:rPr>
        <w:t>into</w:t>
      </w:r>
      <w:r>
        <w:rPr>
          <w:lang w:val="en-GB"/>
        </w:rPr>
        <w:t xml:space="preserve"> </w:t>
      </w:r>
      <w:r w:rsidRPr="00CF7AC6">
        <w:rPr>
          <w:lang w:val="en-GB"/>
        </w:rPr>
        <w:t>a</w:t>
      </w:r>
      <w:r>
        <w:rPr>
          <w:lang w:val="en-GB"/>
        </w:rPr>
        <w:t xml:space="preserve"> measurable format. Table 1 </w:t>
      </w:r>
      <w:r w:rsidRPr="00CF7AC6">
        <w:rPr>
          <w:lang w:val="en-GB"/>
        </w:rPr>
        <w:t>presents the indicator system including its</w:t>
      </w:r>
      <w:r>
        <w:rPr>
          <w:lang w:val="en-GB"/>
        </w:rPr>
        <w:t xml:space="preserve"> </w:t>
      </w:r>
      <w:r w:rsidRPr="00CF7AC6">
        <w:rPr>
          <w:lang w:val="en-GB"/>
        </w:rPr>
        <w:t>weighting and guiding questions.</w:t>
      </w:r>
    </w:p>
    <w:p w14:paraId="0D47F03F" w14:textId="77777777" w:rsidR="008D0CD2" w:rsidRPr="00CF7AC6" w:rsidRDefault="008D0CD2" w:rsidP="005F603D">
      <w:pPr>
        <w:keepNext/>
        <w:spacing w:line="276" w:lineRule="auto"/>
        <w:rPr>
          <w:lang w:val="en-GB"/>
        </w:rPr>
      </w:pPr>
    </w:p>
    <w:p w14:paraId="1BD854E4" w14:textId="77777777" w:rsidR="005F603D" w:rsidRPr="00CF7AC6" w:rsidRDefault="005F603D" w:rsidP="005F603D">
      <w:pPr>
        <w:keepNext/>
        <w:spacing w:line="276" w:lineRule="auto"/>
        <w:rPr>
          <w:color w:val="auto"/>
          <w:lang w:val="en-GB"/>
        </w:rPr>
      </w:pPr>
      <w:r w:rsidRPr="00941AE6">
        <w:rPr>
          <w:b/>
          <w:color w:val="auto"/>
          <w:lang w:val="en-GB"/>
        </w:rPr>
        <w:t xml:space="preserve">Table </w:t>
      </w:r>
      <w:r w:rsidRPr="00941AE6">
        <w:rPr>
          <w:b/>
          <w:color w:val="auto"/>
        </w:rPr>
        <w:fldChar w:fldCharType="begin"/>
      </w:r>
      <w:r w:rsidRPr="00941AE6">
        <w:rPr>
          <w:b/>
          <w:color w:val="auto"/>
          <w:lang w:val="en-GB"/>
        </w:rPr>
        <w:instrText xml:space="preserve"> SEQ Table \* ARABIC </w:instrText>
      </w:r>
      <w:r w:rsidRPr="00941AE6">
        <w:rPr>
          <w:b/>
          <w:color w:val="auto"/>
        </w:rPr>
        <w:fldChar w:fldCharType="separate"/>
      </w:r>
      <w:r w:rsidR="00D45AEF">
        <w:rPr>
          <w:b/>
          <w:noProof/>
          <w:color w:val="auto"/>
          <w:lang w:val="en-GB"/>
        </w:rPr>
        <w:t>1</w:t>
      </w:r>
      <w:r w:rsidRPr="00941AE6">
        <w:rPr>
          <w:b/>
          <w:color w:val="auto"/>
        </w:rPr>
        <w:fldChar w:fldCharType="end"/>
      </w:r>
      <w:r w:rsidRPr="00941AE6">
        <w:rPr>
          <w:b/>
          <w:color w:val="auto"/>
          <w:lang w:val="en-GB"/>
        </w:rPr>
        <w:t>:</w:t>
      </w:r>
      <w:r w:rsidRPr="00CF7AC6">
        <w:rPr>
          <w:color w:val="auto"/>
          <w:lang w:val="en-GB"/>
        </w:rPr>
        <w:t xml:space="preserve"> </w:t>
      </w:r>
      <w:r>
        <w:rPr>
          <w:color w:val="auto"/>
          <w:lang w:val="en-GB"/>
        </w:rPr>
        <w:t>Circularity Indicator</w:t>
      </w:r>
    </w:p>
    <w:tbl>
      <w:tblPr>
        <w:tblStyle w:val="Tabellenraster"/>
        <w:tblW w:w="9067" w:type="dxa"/>
        <w:tblLook w:val="04A0" w:firstRow="1" w:lastRow="0" w:firstColumn="1" w:lastColumn="0" w:noHBand="0" w:noVBand="1"/>
      </w:tblPr>
      <w:tblGrid>
        <w:gridCol w:w="1698"/>
        <w:gridCol w:w="438"/>
        <w:gridCol w:w="5811"/>
        <w:gridCol w:w="1120"/>
      </w:tblGrid>
      <w:tr w:rsidR="000A7002" w14:paraId="58A622CE" w14:textId="77777777" w:rsidTr="003629E6">
        <w:trPr>
          <w:trHeight w:hRule="exact" w:val="462"/>
        </w:trPr>
        <w:tc>
          <w:tcPr>
            <w:tcW w:w="1698" w:type="dxa"/>
            <w:shd w:val="clear" w:color="auto" w:fill="D9D9D9" w:themeFill="background1" w:themeFillShade="D9"/>
            <w:vAlign w:val="center"/>
          </w:tcPr>
          <w:p w14:paraId="4145BCC2" w14:textId="77777777" w:rsidR="000A7002" w:rsidRPr="008D0CD2" w:rsidRDefault="000A7002" w:rsidP="003629E6">
            <w:pPr>
              <w:spacing w:before="0" w:after="0" w:line="276" w:lineRule="auto"/>
              <w:jc w:val="left"/>
              <w:rPr>
                <w:sz w:val="18"/>
                <w:lang w:val="en-GB"/>
              </w:rPr>
            </w:pPr>
            <w:r w:rsidRPr="008D0CD2">
              <w:rPr>
                <w:sz w:val="18"/>
                <w:lang w:val="en-GB"/>
              </w:rPr>
              <w:t>Lifecycle stage</w:t>
            </w:r>
          </w:p>
        </w:tc>
        <w:tc>
          <w:tcPr>
            <w:tcW w:w="438" w:type="dxa"/>
            <w:shd w:val="clear" w:color="auto" w:fill="D9D9D9" w:themeFill="background1" w:themeFillShade="D9"/>
            <w:vAlign w:val="center"/>
          </w:tcPr>
          <w:p w14:paraId="2B6728A8" w14:textId="77777777" w:rsidR="000A7002" w:rsidRPr="008D0CD2" w:rsidRDefault="000A7002" w:rsidP="003629E6">
            <w:pPr>
              <w:spacing w:before="0" w:after="0" w:line="276" w:lineRule="auto"/>
              <w:jc w:val="center"/>
              <w:rPr>
                <w:sz w:val="18"/>
                <w:lang w:val="en-GB"/>
              </w:rPr>
            </w:pPr>
            <w:r w:rsidRPr="008D0CD2">
              <w:rPr>
                <w:sz w:val="18"/>
                <w:lang w:val="en-GB"/>
              </w:rPr>
              <w:t>#</w:t>
            </w:r>
          </w:p>
        </w:tc>
        <w:tc>
          <w:tcPr>
            <w:tcW w:w="5811" w:type="dxa"/>
            <w:shd w:val="clear" w:color="auto" w:fill="D9D9D9" w:themeFill="background1" w:themeFillShade="D9"/>
            <w:vAlign w:val="center"/>
          </w:tcPr>
          <w:p w14:paraId="2F8F8821" w14:textId="77777777" w:rsidR="000A7002" w:rsidRPr="008D0CD2" w:rsidRDefault="000A7002" w:rsidP="003629E6">
            <w:pPr>
              <w:spacing w:before="0" w:after="0" w:line="276" w:lineRule="auto"/>
              <w:jc w:val="left"/>
              <w:rPr>
                <w:sz w:val="18"/>
                <w:lang w:val="en-GB"/>
              </w:rPr>
            </w:pPr>
            <w:r w:rsidRPr="008D0CD2">
              <w:rPr>
                <w:sz w:val="18"/>
                <w:lang w:val="en-GB"/>
              </w:rPr>
              <w:t>Guiding question</w:t>
            </w:r>
          </w:p>
        </w:tc>
        <w:tc>
          <w:tcPr>
            <w:tcW w:w="1120" w:type="dxa"/>
            <w:shd w:val="clear" w:color="auto" w:fill="D9D9D9" w:themeFill="background1" w:themeFillShade="D9"/>
            <w:vAlign w:val="center"/>
          </w:tcPr>
          <w:p w14:paraId="30661E53" w14:textId="77777777" w:rsidR="000A7002" w:rsidRPr="008D0CD2" w:rsidRDefault="000A7002" w:rsidP="003629E6">
            <w:pPr>
              <w:spacing w:before="0" w:after="0" w:line="276" w:lineRule="auto"/>
              <w:jc w:val="center"/>
              <w:rPr>
                <w:sz w:val="18"/>
                <w:lang w:val="en-GB"/>
              </w:rPr>
            </w:pPr>
            <w:r w:rsidRPr="008D0CD2">
              <w:rPr>
                <w:sz w:val="18"/>
                <w:lang w:val="en-GB"/>
              </w:rPr>
              <w:t>Max. Score</w:t>
            </w:r>
          </w:p>
        </w:tc>
      </w:tr>
      <w:tr w:rsidR="000A7002" w14:paraId="3F115583" w14:textId="77777777" w:rsidTr="003629E6">
        <w:trPr>
          <w:trHeight w:hRule="exact" w:val="283"/>
        </w:trPr>
        <w:tc>
          <w:tcPr>
            <w:tcW w:w="1698" w:type="dxa"/>
            <w:vMerge w:val="restart"/>
            <w:vAlign w:val="center"/>
          </w:tcPr>
          <w:p w14:paraId="78920BB4" w14:textId="77777777" w:rsidR="000A7002" w:rsidRPr="008D0CD2" w:rsidRDefault="000A7002" w:rsidP="003629E6">
            <w:pPr>
              <w:spacing w:before="0" w:after="0" w:line="276" w:lineRule="auto"/>
              <w:jc w:val="center"/>
              <w:rPr>
                <w:sz w:val="18"/>
                <w:lang w:val="en-GB"/>
              </w:rPr>
            </w:pPr>
            <w:r w:rsidRPr="008D0CD2">
              <w:rPr>
                <w:sz w:val="18"/>
                <w:lang w:val="en-GB"/>
              </w:rPr>
              <w:t>Design</w:t>
            </w:r>
          </w:p>
        </w:tc>
        <w:tc>
          <w:tcPr>
            <w:tcW w:w="438" w:type="dxa"/>
            <w:tcBorders>
              <w:bottom w:val="single" w:sz="4" w:space="0" w:color="A6A6A6" w:themeColor="background1" w:themeShade="A6"/>
            </w:tcBorders>
            <w:vAlign w:val="center"/>
          </w:tcPr>
          <w:p w14:paraId="15D7F48D" w14:textId="77777777" w:rsidR="000A7002" w:rsidRPr="008D0CD2" w:rsidRDefault="000A7002" w:rsidP="003629E6">
            <w:pPr>
              <w:spacing w:before="0" w:after="0" w:line="276" w:lineRule="auto"/>
              <w:jc w:val="center"/>
              <w:rPr>
                <w:sz w:val="18"/>
                <w:lang w:val="en-GB"/>
              </w:rPr>
            </w:pPr>
            <w:r w:rsidRPr="008D0CD2">
              <w:rPr>
                <w:sz w:val="18"/>
                <w:lang w:val="en-GB"/>
              </w:rPr>
              <w:t>1</w:t>
            </w:r>
          </w:p>
        </w:tc>
        <w:tc>
          <w:tcPr>
            <w:tcW w:w="5811" w:type="dxa"/>
            <w:tcBorders>
              <w:bottom w:val="single" w:sz="4" w:space="0" w:color="A6A6A6" w:themeColor="background1" w:themeShade="A6"/>
            </w:tcBorders>
            <w:vAlign w:val="center"/>
          </w:tcPr>
          <w:p w14:paraId="18CD77F4" w14:textId="77777777" w:rsidR="000A7002" w:rsidRPr="008D0CD2" w:rsidRDefault="000A7002" w:rsidP="003629E6">
            <w:pPr>
              <w:spacing w:before="0" w:after="0" w:line="276" w:lineRule="auto"/>
              <w:jc w:val="left"/>
              <w:rPr>
                <w:sz w:val="18"/>
                <w:lang w:val="en-GB"/>
              </w:rPr>
            </w:pPr>
            <w:r>
              <w:rPr>
                <w:sz w:val="18"/>
                <w:lang w:val="en-GB"/>
              </w:rPr>
              <w:t>Is the product made from recycled/reused material?</w:t>
            </w:r>
          </w:p>
        </w:tc>
        <w:tc>
          <w:tcPr>
            <w:tcW w:w="1120" w:type="dxa"/>
            <w:tcBorders>
              <w:bottom w:val="single" w:sz="4" w:space="0" w:color="A6A6A6" w:themeColor="background1" w:themeShade="A6"/>
            </w:tcBorders>
            <w:vAlign w:val="center"/>
          </w:tcPr>
          <w:p w14:paraId="1D7F7DFF" w14:textId="77777777" w:rsidR="000A7002" w:rsidRPr="008D0CD2" w:rsidRDefault="000A7002" w:rsidP="003629E6">
            <w:pPr>
              <w:spacing w:before="0" w:after="0" w:line="276" w:lineRule="auto"/>
              <w:jc w:val="center"/>
              <w:rPr>
                <w:sz w:val="18"/>
                <w:lang w:val="en-GB"/>
              </w:rPr>
            </w:pPr>
            <w:r>
              <w:rPr>
                <w:sz w:val="18"/>
                <w:lang w:val="en-GB"/>
              </w:rPr>
              <w:t>20</w:t>
            </w:r>
          </w:p>
        </w:tc>
      </w:tr>
      <w:tr w:rsidR="000A7002" w14:paraId="60ED9B52" w14:textId="77777777" w:rsidTr="003629E6">
        <w:trPr>
          <w:trHeight w:hRule="exact" w:val="283"/>
        </w:trPr>
        <w:tc>
          <w:tcPr>
            <w:tcW w:w="1698" w:type="dxa"/>
            <w:vMerge/>
            <w:vAlign w:val="center"/>
          </w:tcPr>
          <w:p w14:paraId="170A4D12" w14:textId="77777777" w:rsidR="000A7002" w:rsidRPr="008D0CD2" w:rsidRDefault="000A7002" w:rsidP="003629E6">
            <w:pPr>
              <w:spacing w:before="0" w:after="0" w:line="276" w:lineRule="auto"/>
              <w:jc w:val="center"/>
              <w:rPr>
                <w:sz w:val="18"/>
                <w:lang w:val="en-GB"/>
              </w:rPr>
            </w:pPr>
          </w:p>
        </w:tc>
        <w:tc>
          <w:tcPr>
            <w:tcW w:w="438" w:type="dxa"/>
            <w:tcBorders>
              <w:top w:val="single" w:sz="4" w:space="0" w:color="A6A6A6" w:themeColor="background1" w:themeShade="A6"/>
              <w:bottom w:val="single" w:sz="4" w:space="0" w:color="A6A6A6" w:themeColor="background1" w:themeShade="A6"/>
            </w:tcBorders>
            <w:vAlign w:val="center"/>
          </w:tcPr>
          <w:p w14:paraId="013B7426" w14:textId="77777777" w:rsidR="000A7002" w:rsidRPr="008D0CD2" w:rsidRDefault="000A7002" w:rsidP="003629E6">
            <w:pPr>
              <w:spacing w:before="0" w:after="0" w:line="276" w:lineRule="auto"/>
              <w:jc w:val="center"/>
              <w:rPr>
                <w:sz w:val="18"/>
                <w:lang w:val="en-GB"/>
              </w:rPr>
            </w:pPr>
            <w:r w:rsidRPr="008D0CD2">
              <w:rPr>
                <w:sz w:val="18"/>
                <w:lang w:val="en-GB"/>
              </w:rPr>
              <w:t>2</w:t>
            </w:r>
          </w:p>
        </w:tc>
        <w:tc>
          <w:tcPr>
            <w:tcW w:w="5811" w:type="dxa"/>
            <w:tcBorders>
              <w:top w:val="single" w:sz="4" w:space="0" w:color="A6A6A6" w:themeColor="background1" w:themeShade="A6"/>
              <w:bottom w:val="single" w:sz="4" w:space="0" w:color="A6A6A6" w:themeColor="background1" w:themeShade="A6"/>
            </w:tcBorders>
            <w:vAlign w:val="center"/>
          </w:tcPr>
          <w:p w14:paraId="60E389A7" w14:textId="77777777" w:rsidR="000A7002" w:rsidRPr="008D0CD2" w:rsidRDefault="000A7002" w:rsidP="003629E6">
            <w:pPr>
              <w:spacing w:before="0" w:after="0" w:line="276" w:lineRule="auto"/>
              <w:jc w:val="left"/>
              <w:rPr>
                <w:sz w:val="18"/>
                <w:lang w:val="en-GB"/>
              </w:rPr>
            </w:pPr>
            <w:r>
              <w:rPr>
                <w:sz w:val="18"/>
                <w:lang w:val="en-GB"/>
              </w:rPr>
              <w:t>Is the product lighter than its previous version?</w:t>
            </w:r>
          </w:p>
        </w:tc>
        <w:tc>
          <w:tcPr>
            <w:tcW w:w="1120" w:type="dxa"/>
            <w:tcBorders>
              <w:top w:val="single" w:sz="4" w:space="0" w:color="A6A6A6" w:themeColor="background1" w:themeShade="A6"/>
              <w:bottom w:val="single" w:sz="4" w:space="0" w:color="A6A6A6" w:themeColor="background1" w:themeShade="A6"/>
            </w:tcBorders>
            <w:vAlign w:val="center"/>
          </w:tcPr>
          <w:p w14:paraId="1424C030" w14:textId="77777777" w:rsidR="000A7002" w:rsidRPr="008D0CD2" w:rsidRDefault="000A7002" w:rsidP="003629E6">
            <w:pPr>
              <w:spacing w:before="0" w:after="0" w:line="276" w:lineRule="auto"/>
              <w:jc w:val="center"/>
              <w:rPr>
                <w:sz w:val="18"/>
                <w:lang w:val="en-GB"/>
              </w:rPr>
            </w:pPr>
            <w:r>
              <w:rPr>
                <w:sz w:val="18"/>
                <w:lang w:val="en-GB"/>
              </w:rPr>
              <w:t>2</w:t>
            </w:r>
          </w:p>
        </w:tc>
      </w:tr>
      <w:tr w:rsidR="000A7002" w14:paraId="6C64059C" w14:textId="77777777" w:rsidTr="003629E6">
        <w:trPr>
          <w:trHeight w:hRule="exact" w:val="283"/>
        </w:trPr>
        <w:tc>
          <w:tcPr>
            <w:tcW w:w="1698" w:type="dxa"/>
            <w:vMerge/>
            <w:vAlign w:val="center"/>
          </w:tcPr>
          <w:p w14:paraId="166C873C" w14:textId="77777777" w:rsidR="000A7002" w:rsidRPr="008D0CD2" w:rsidRDefault="000A7002" w:rsidP="003629E6">
            <w:pPr>
              <w:spacing w:before="0" w:after="0" w:line="276" w:lineRule="auto"/>
              <w:jc w:val="center"/>
              <w:rPr>
                <w:sz w:val="18"/>
                <w:lang w:val="en-GB"/>
              </w:rPr>
            </w:pPr>
          </w:p>
        </w:tc>
        <w:tc>
          <w:tcPr>
            <w:tcW w:w="438" w:type="dxa"/>
            <w:tcBorders>
              <w:top w:val="single" w:sz="4" w:space="0" w:color="A6A6A6" w:themeColor="background1" w:themeShade="A6"/>
            </w:tcBorders>
            <w:vAlign w:val="center"/>
          </w:tcPr>
          <w:p w14:paraId="5C8CD898" w14:textId="77777777" w:rsidR="000A7002" w:rsidRPr="008D0CD2" w:rsidRDefault="000A7002" w:rsidP="003629E6">
            <w:pPr>
              <w:spacing w:before="0" w:after="0" w:line="276" w:lineRule="auto"/>
              <w:jc w:val="center"/>
              <w:rPr>
                <w:sz w:val="18"/>
                <w:lang w:val="en-GB"/>
              </w:rPr>
            </w:pPr>
            <w:r w:rsidRPr="008D0CD2">
              <w:rPr>
                <w:sz w:val="18"/>
                <w:lang w:val="en-GB"/>
              </w:rPr>
              <w:t>3</w:t>
            </w:r>
          </w:p>
        </w:tc>
        <w:tc>
          <w:tcPr>
            <w:tcW w:w="5811" w:type="dxa"/>
            <w:tcBorders>
              <w:top w:val="single" w:sz="4" w:space="0" w:color="A6A6A6" w:themeColor="background1" w:themeShade="A6"/>
            </w:tcBorders>
            <w:vAlign w:val="center"/>
          </w:tcPr>
          <w:p w14:paraId="225E2A38" w14:textId="77777777" w:rsidR="000A7002" w:rsidRPr="008D0CD2" w:rsidRDefault="000A7002" w:rsidP="003629E6">
            <w:pPr>
              <w:spacing w:before="0" w:after="0" w:line="276" w:lineRule="auto"/>
              <w:jc w:val="left"/>
              <w:rPr>
                <w:sz w:val="18"/>
                <w:lang w:val="en-GB"/>
              </w:rPr>
            </w:pPr>
            <w:r>
              <w:rPr>
                <w:sz w:val="18"/>
                <w:lang w:val="en-GB"/>
              </w:rPr>
              <w:t>Is there a complete bill of materials and substances for the product?</w:t>
            </w:r>
          </w:p>
        </w:tc>
        <w:tc>
          <w:tcPr>
            <w:tcW w:w="1120" w:type="dxa"/>
            <w:tcBorders>
              <w:top w:val="single" w:sz="4" w:space="0" w:color="A6A6A6" w:themeColor="background1" w:themeShade="A6"/>
            </w:tcBorders>
            <w:vAlign w:val="center"/>
          </w:tcPr>
          <w:p w14:paraId="11866882" w14:textId="77777777" w:rsidR="000A7002" w:rsidRPr="008D0CD2" w:rsidRDefault="000A7002" w:rsidP="003629E6">
            <w:pPr>
              <w:spacing w:before="0" w:after="0" w:line="276" w:lineRule="auto"/>
              <w:jc w:val="center"/>
              <w:rPr>
                <w:sz w:val="18"/>
                <w:lang w:val="en-GB"/>
              </w:rPr>
            </w:pPr>
            <w:r>
              <w:rPr>
                <w:sz w:val="18"/>
                <w:lang w:val="en-GB"/>
              </w:rPr>
              <w:t>5</w:t>
            </w:r>
          </w:p>
        </w:tc>
      </w:tr>
      <w:tr w:rsidR="000A7002" w14:paraId="4C35DC3B" w14:textId="77777777" w:rsidTr="003629E6">
        <w:trPr>
          <w:trHeight w:hRule="exact" w:val="283"/>
        </w:trPr>
        <w:tc>
          <w:tcPr>
            <w:tcW w:w="1698" w:type="dxa"/>
            <w:vMerge w:val="restart"/>
            <w:vAlign w:val="center"/>
          </w:tcPr>
          <w:p w14:paraId="54382F53" w14:textId="77777777" w:rsidR="000A7002" w:rsidRPr="008D0CD2" w:rsidRDefault="000A7002" w:rsidP="003629E6">
            <w:pPr>
              <w:spacing w:before="0" w:after="0" w:line="276" w:lineRule="auto"/>
              <w:jc w:val="center"/>
              <w:rPr>
                <w:sz w:val="18"/>
                <w:lang w:val="en-GB"/>
              </w:rPr>
            </w:pPr>
            <w:r>
              <w:rPr>
                <w:sz w:val="18"/>
                <w:lang w:val="en-GB"/>
              </w:rPr>
              <w:t>Production</w:t>
            </w:r>
          </w:p>
        </w:tc>
        <w:tc>
          <w:tcPr>
            <w:tcW w:w="438" w:type="dxa"/>
            <w:tcBorders>
              <w:bottom w:val="single" w:sz="4" w:space="0" w:color="A6A6A6" w:themeColor="background1" w:themeShade="A6"/>
            </w:tcBorders>
            <w:vAlign w:val="center"/>
          </w:tcPr>
          <w:p w14:paraId="0A7C7486" w14:textId="77777777" w:rsidR="000A7002" w:rsidRPr="008D0CD2" w:rsidRDefault="000A7002" w:rsidP="003629E6">
            <w:pPr>
              <w:spacing w:before="0" w:after="0" w:line="276" w:lineRule="auto"/>
              <w:jc w:val="center"/>
              <w:rPr>
                <w:sz w:val="18"/>
                <w:lang w:val="en-GB"/>
              </w:rPr>
            </w:pPr>
            <w:r w:rsidRPr="008D0CD2">
              <w:rPr>
                <w:sz w:val="18"/>
                <w:lang w:val="en-GB"/>
              </w:rPr>
              <w:t>4</w:t>
            </w:r>
          </w:p>
        </w:tc>
        <w:tc>
          <w:tcPr>
            <w:tcW w:w="5811" w:type="dxa"/>
            <w:tcBorders>
              <w:bottom w:val="single" w:sz="4" w:space="0" w:color="A6A6A6" w:themeColor="background1" w:themeShade="A6"/>
            </w:tcBorders>
            <w:vAlign w:val="center"/>
          </w:tcPr>
          <w:p w14:paraId="638EE556" w14:textId="77777777" w:rsidR="000A7002" w:rsidRPr="008D0CD2" w:rsidRDefault="000A7002" w:rsidP="003629E6">
            <w:pPr>
              <w:spacing w:before="0" w:after="0" w:line="276" w:lineRule="auto"/>
              <w:jc w:val="left"/>
              <w:rPr>
                <w:sz w:val="18"/>
                <w:lang w:val="en-GB"/>
              </w:rPr>
            </w:pPr>
            <w:r>
              <w:rPr>
                <w:sz w:val="18"/>
                <w:lang w:val="en-GB"/>
              </w:rPr>
              <w:t>Is there a complete bill of energy for the manufacturing process?</w:t>
            </w:r>
          </w:p>
        </w:tc>
        <w:tc>
          <w:tcPr>
            <w:tcW w:w="1120" w:type="dxa"/>
            <w:tcBorders>
              <w:bottom w:val="single" w:sz="4" w:space="0" w:color="A6A6A6" w:themeColor="background1" w:themeShade="A6"/>
            </w:tcBorders>
            <w:vAlign w:val="center"/>
          </w:tcPr>
          <w:p w14:paraId="7C00F7F8" w14:textId="77777777" w:rsidR="000A7002" w:rsidRPr="008D0CD2" w:rsidRDefault="000A7002" w:rsidP="003629E6">
            <w:pPr>
              <w:spacing w:before="0" w:after="0" w:line="276" w:lineRule="auto"/>
              <w:jc w:val="center"/>
              <w:rPr>
                <w:sz w:val="18"/>
                <w:lang w:val="en-GB"/>
              </w:rPr>
            </w:pPr>
            <w:r>
              <w:rPr>
                <w:sz w:val="18"/>
                <w:lang w:val="en-GB"/>
              </w:rPr>
              <w:t>10</w:t>
            </w:r>
          </w:p>
        </w:tc>
      </w:tr>
      <w:tr w:rsidR="000A7002" w14:paraId="7A391B6B" w14:textId="77777777" w:rsidTr="003629E6">
        <w:trPr>
          <w:trHeight w:hRule="exact" w:val="283"/>
        </w:trPr>
        <w:tc>
          <w:tcPr>
            <w:tcW w:w="1698" w:type="dxa"/>
            <w:vMerge/>
            <w:vAlign w:val="center"/>
          </w:tcPr>
          <w:p w14:paraId="494E9614" w14:textId="77777777" w:rsidR="000A7002" w:rsidRPr="008D0CD2" w:rsidRDefault="000A7002" w:rsidP="003629E6">
            <w:pPr>
              <w:spacing w:before="0" w:after="0" w:line="276" w:lineRule="auto"/>
              <w:jc w:val="center"/>
              <w:rPr>
                <w:sz w:val="18"/>
                <w:lang w:val="en-GB"/>
              </w:rPr>
            </w:pPr>
          </w:p>
        </w:tc>
        <w:tc>
          <w:tcPr>
            <w:tcW w:w="438" w:type="dxa"/>
            <w:tcBorders>
              <w:top w:val="single" w:sz="4" w:space="0" w:color="A6A6A6" w:themeColor="background1" w:themeShade="A6"/>
            </w:tcBorders>
            <w:vAlign w:val="center"/>
          </w:tcPr>
          <w:p w14:paraId="66E06484" w14:textId="77777777" w:rsidR="000A7002" w:rsidRPr="008D0CD2" w:rsidRDefault="000A7002" w:rsidP="003629E6">
            <w:pPr>
              <w:spacing w:before="0" w:after="0" w:line="276" w:lineRule="auto"/>
              <w:jc w:val="center"/>
              <w:rPr>
                <w:sz w:val="18"/>
                <w:lang w:val="en-GB"/>
              </w:rPr>
            </w:pPr>
            <w:r w:rsidRPr="008D0CD2">
              <w:rPr>
                <w:sz w:val="18"/>
                <w:lang w:val="en-GB"/>
              </w:rPr>
              <w:t>5</w:t>
            </w:r>
          </w:p>
        </w:tc>
        <w:tc>
          <w:tcPr>
            <w:tcW w:w="5811" w:type="dxa"/>
            <w:tcBorders>
              <w:top w:val="single" w:sz="4" w:space="0" w:color="A6A6A6" w:themeColor="background1" w:themeShade="A6"/>
            </w:tcBorders>
            <w:vAlign w:val="center"/>
          </w:tcPr>
          <w:p w14:paraId="497D0155" w14:textId="77777777" w:rsidR="000A7002" w:rsidRPr="008D0CD2" w:rsidRDefault="000A7002" w:rsidP="003629E6">
            <w:pPr>
              <w:spacing w:before="0" w:after="0" w:line="276" w:lineRule="auto"/>
              <w:jc w:val="left"/>
              <w:rPr>
                <w:sz w:val="18"/>
                <w:lang w:val="en-GB"/>
              </w:rPr>
            </w:pPr>
            <w:r>
              <w:rPr>
                <w:sz w:val="18"/>
                <w:lang w:val="en-GB"/>
              </w:rPr>
              <w:t>Is there a complete bill of solid waste for the manufacturing process?</w:t>
            </w:r>
          </w:p>
        </w:tc>
        <w:tc>
          <w:tcPr>
            <w:tcW w:w="1120" w:type="dxa"/>
            <w:tcBorders>
              <w:top w:val="single" w:sz="4" w:space="0" w:color="A6A6A6" w:themeColor="background1" w:themeShade="A6"/>
            </w:tcBorders>
            <w:vAlign w:val="center"/>
          </w:tcPr>
          <w:p w14:paraId="5BA8EA80" w14:textId="77777777" w:rsidR="000A7002" w:rsidRPr="008D0CD2" w:rsidRDefault="000A7002" w:rsidP="003629E6">
            <w:pPr>
              <w:spacing w:before="0" w:after="0" w:line="276" w:lineRule="auto"/>
              <w:jc w:val="center"/>
              <w:rPr>
                <w:sz w:val="18"/>
                <w:lang w:val="en-GB"/>
              </w:rPr>
            </w:pPr>
            <w:r>
              <w:rPr>
                <w:sz w:val="18"/>
                <w:lang w:val="en-GB"/>
              </w:rPr>
              <w:t>15</w:t>
            </w:r>
          </w:p>
        </w:tc>
      </w:tr>
      <w:tr w:rsidR="000A7002" w14:paraId="75D70C82" w14:textId="77777777" w:rsidTr="003629E6">
        <w:trPr>
          <w:trHeight w:hRule="exact" w:val="283"/>
        </w:trPr>
        <w:tc>
          <w:tcPr>
            <w:tcW w:w="1698" w:type="dxa"/>
            <w:vMerge w:val="restart"/>
            <w:vAlign w:val="center"/>
          </w:tcPr>
          <w:p w14:paraId="7BDDDFCA" w14:textId="77777777" w:rsidR="000A7002" w:rsidRPr="008D0CD2" w:rsidRDefault="000A7002" w:rsidP="003629E6">
            <w:pPr>
              <w:spacing w:before="0" w:after="0" w:line="276" w:lineRule="auto"/>
              <w:jc w:val="center"/>
              <w:rPr>
                <w:sz w:val="18"/>
                <w:lang w:val="en-GB"/>
              </w:rPr>
            </w:pPr>
            <w:r>
              <w:rPr>
                <w:sz w:val="18"/>
                <w:lang w:val="en-GB"/>
              </w:rPr>
              <w:t>Commercialization</w:t>
            </w:r>
          </w:p>
        </w:tc>
        <w:tc>
          <w:tcPr>
            <w:tcW w:w="438" w:type="dxa"/>
            <w:tcBorders>
              <w:bottom w:val="single" w:sz="4" w:space="0" w:color="A6A6A6" w:themeColor="background1" w:themeShade="A6"/>
            </w:tcBorders>
            <w:vAlign w:val="center"/>
          </w:tcPr>
          <w:p w14:paraId="09DF3568" w14:textId="77777777" w:rsidR="000A7002" w:rsidRPr="008D0CD2" w:rsidRDefault="000A7002" w:rsidP="003629E6">
            <w:pPr>
              <w:spacing w:before="0" w:after="0" w:line="276" w:lineRule="auto"/>
              <w:jc w:val="center"/>
              <w:rPr>
                <w:sz w:val="18"/>
                <w:lang w:val="en-GB"/>
              </w:rPr>
            </w:pPr>
            <w:r w:rsidRPr="008D0CD2">
              <w:rPr>
                <w:sz w:val="18"/>
                <w:lang w:val="en-GB"/>
              </w:rPr>
              <w:t>6</w:t>
            </w:r>
          </w:p>
        </w:tc>
        <w:tc>
          <w:tcPr>
            <w:tcW w:w="5811" w:type="dxa"/>
            <w:tcBorders>
              <w:bottom w:val="single" w:sz="4" w:space="0" w:color="A6A6A6" w:themeColor="background1" w:themeShade="A6"/>
            </w:tcBorders>
            <w:vAlign w:val="center"/>
          </w:tcPr>
          <w:p w14:paraId="53109558" w14:textId="77777777" w:rsidR="000A7002" w:rsidRPr="008D0CD2" w:rsidRDefault="000A7002" w:rsidP="003629E6">
            <w:pPr>
              <w:spacing w:before="0" w:after="0" w:line="276" w:lineRule="auto"/>
              <w:jc w:val="left"/>
              <w:rPr>
                <w:sz w:val="18"/>
                <w:lang w:val="en-GB"/>
              </w:rPr>
            </w:pPr>
            <w:r>
              <w:rPr>
                <w:sz w:val="18"/>
                <w:lang w:val="en-GB"/>
              </w:rPr>
              <w:t>What packaging is being used?</w:t>
            </w:r>
          </w:p>
        </w:tc>
        <w:tc>
          <w:tcPr>
            <w:tcW w:w="1120" w:type="dxa"/>
            <w:tcBorders>
              <w:bottom w:val="single" w:sz="4" w:space="0" w:color="A6A6A6" w:themeColor="background1" w:themeShade="A6"/>
            </w:tcBorders>
            <w:vAlign w:val="center"/>
          </w:tcPr>
          <w:p w14:paraId="3E3E4482" w14:textId="77777777" w:rsidR="000A7002" w:rsidRPr="008D0CD2" w:rsidRDefault="000A7002" w:rsidP="003629E6">
            <w:pPr>
              <w:spacing w:before="0" w:after="0" w:line="276" w:lineRule="auto"/>
              <w:jc w:val="center"/>
              <w:rPr>
                <w:sz w:val="18"/>
                <w:lang w:val="en-GB"/>
              </w:rPr>
            </w:pPr>
            <w:r>
              <w:rPr>
                <w:sz w:val="18"/>
                <w:lang w:val="en-GB"/>
              </w:rPr>
              <w:t>5</w:t>
            </w:r>
          </w:p>
        </w:tc>
      </w:tr>
      <w:tr w:rsidR="000A7002" w14:paraId="5D05DB83" w14:textId="77777777" w:rsidTr="003629E6">
        <w:trPr>
          <w:trHeight w:hRule="exact" w:val="283"/>
        </w:trPr>
        <w:tc>
          <w:tcPr>
            <w:tcW w:w="1698" w:type="dxa"/>
            <w:vMerge/>
            <w:vAlign w:val="center"/>
          </w:tcPr>
          <w:p w14:paraId="5607DCE6" w14:textId="77777777" w:rsidR="000A7002" w:rsidRPr="008D0CD2" w:rsidRDefault="000A7002" w:rsidP="003629E6">
            <w:pPr>
              <w:spacing w:before="0" w:after="0" w:line="276" w:lineRule="auto"/>
              <w:jc w:val="center"/>
              <w:rPr>
                <w:sz w:val="18"/>
                <w:lang w:val="en-GB"/>
              </w:rPr>
            </w:pPr>
          </w:p>
        </w:tc>
        <w:tc>
          <w:tcPr>
            <w:tcW w:w="438" w:type="dxa"/>
            <w:tcBorders>
              <w:top w:val="single" w:sz="4" w:space="0" w:color="A6A6A6" w:themeColor="background1" w:themeShade="A6"/>
              <w:bottom w:val="single" w:sz="4" w:space="0" w:color="A6A6A6" w:themeColor="background1" w:themeShade="A6"/>
            </w:tcBorders>
            <w:vAlign w:val="center"/>
          </w:tcPr>
          <w:p w14:paraId="06B23F32" w14:textId="77777777" w:rsidR="000A7002" w:rsidRPr="008D0CD2" w:rsidRDefault="000A7002" w:rsidP="003629E6">
            <w:pPr>
              <w:spacing w:before="0" w:after="0" w:line="276" w:lineRule="auto"/>
              <w:jc w:val="center"/>
              <w:rPr>
                <w:sz w:val="18"/>
                <w:lang w:val="en-GB"/>
              </w:rPr>
            </w:pPr>
            <w:r w:rsidRPr="008D0CD2">
              <w:rPr>
                <w:sz w:val="18"/>
                <w:lang w:val="en-GB"/>
              </w:rPr>
              <w:t>7</w:t>
            </w:r>
          </w:p>
        </w:tc>
        <w:tc>
          <w:tcPr>
            <w:tcW w:w="5811" w:type="dxa"/>
            <w:tcBorders>
              <w:top w:val="single" w:sz="4" w:space="0" w:color="A6A6A6" w:themeColor="background1" w:themeShade="A6"/>
              <w:bottom w:val="single" w:sz="4" w:space="0" w:color="A6A6A6" w:themeColor="background1" w:themeShade="A6"/>
            </w:tcBorders>
            <w:vAlign w:val="center"/>
          </w:tcPr>
          <w:p w14:paraId="7F2F1A42" w14:textId="77777777" w:rsidR="000A7002" w:rsidRPr="008D0CD2" w:rsidRDefault="000A7002" w:rsidP="003629E6">
            <w:pPr>
              <w:spacing w:before="0" w:after="0" w:line="276" w:lineRule="auto"/>
              <w:jc w:val="left"/>
              <w:rPr>
                <w:sz w:val="18"/>
                <w:lang w:val="en-GB"/>
              </w:rPr>
            </w:pPr>
            <w:r>
              <w:rPr>
                <w:sz w:val="18"/>
                <w:lang w:val="en-GB"/>
              </w:rPr>
              <w:t>What is the product’s warranty?</w:t>
            </w:r>
          </w:p>
        </w:tc>
        <w:tc>
          <w:tcPr>
            <w:tcW w:w="1120" w:type="dxa"/>
            <w:tcBorders>
              <w:top w:val="single" w:sz="4" w:space="0" w:color="A6A6A6" w:themeColor="background1" w:themeShade="A6"/>
              <w:bottom w:val="single" w:sz="4" w:space="0" w:color="A6A6A6" w:themeColor="background1" w:themeShade="A6"/>
            </w:tcBorders>
            <w:vAlign w:val="center"/>
          </w:tcPr>
          <w:p w14:paraId="4D0F3F8D" w14:textId="77777777" w:rsidR="000A7002" w:rsidRPr="008D0CD2" w:rsidRDefault="000A7002" w:rsidP="003629E6">
            <w:pPr>
              <w:spacing w:before="0" w:after="0" w:line="276" w:lineRule="auto"/>
              <w:jc w:val="center"/>
              <w:rPr>
                <w:sz w:val="18"/>
                <w:lang w:val="en-GB"/>
              </w:rPr>
            </w:pPr>
            <w:r>
              <w:rPr>
                <w:sz w:val="18"/>
                <w:lang w:val="en-GB"/>
              </w:rPr>
              <w:t>10</w:t>
            </w:r>
          </w:p>
        </w:tc>
      </w:tr>
      <w:tr w:rsidR="000A7002" w14:paraId="2C296700" w14:textId="77777777" w:rsidTr="003629E6">
        <w:trPr>
          <w:trHeight w:hRule="exact" w:val="283"/>
        </w:trPr>
        <w:tc>
          <w:tcPr>
            <w:tcW w:w="1698" w:type="dxa"/>
            <w:vMerge/>
            <w:vAlign w:val="center"/>
          </w:tcPr>
          <w:p w14:paraId="44C321E2" w14:textId="77777777" w:rsidR="000A7002" w:rsidRPr="008D0CD2" w:rsidRDefault="000A7002" w:rsidP="003629E6">
            <w:pPr>
              <w:spacing w:before="0" w:after="0" w:line="276" w:lineRule="auto"/>
              <w:jc w:val="center"/>
              <w:rPr>
                <w:sz w:val="18"/>
                <w:lang w:val="en-GB"/>
              </w:rPr>
            </w:pPr>
          </w:p>
        </w:tc>
        <w:tc>
          <w:tcPr>
            <w:tcW w:w="438" w:type="dxa"/>
            <w:tcBorders>
              <w:top w:val="single" w:sz="4" w:space="0" w:color="A6A6A6" w:themeColor="background1" w:themeShade="A6"/>
            </w:tcBorders>
            <w:vAlign w:val="center"/>
          </w:tcPr>
          <w:p w14:paraId="0CF7A728" w14:textId="77777777" w:rsidR="000A7002" w:rsidRPr="008D0CD2" w:rsidRDefault="000A7002" w:rsidP="003629E6">
            <w:pPr>
              <w:spacing w:before="0" w:after="0" w:line="276" w:lineRule="auto"/>
              <w:jc w:val="center"/>
              <w:rPr>
                <w:sz w:val="18"/>
                <w:lang w:val="en-GB"/>
              </w:rPr>
            </w:pPr>
            <w:r w:rsidRPr="008D0CD2">
              <w:rPr>
                <w:sz w:val="18"/>
                <w:lang w:val="en-GB"/>
              </w:rPr>
              <w:t>8</w:t>
            </w:r>
          </w:p>
        </w:tc>
        <w:tc>
          <w:tcPr>
            <w:tcW w:w="5811" w:type="dxa"/>
            <w:tcBorders>
              <w:top w:val="single" w:sz="4" w:space="0" w:color="A6A6A6" w:themeColor="background1" w:themeShade="A6"/>
            </w:tcBorders>
            <w:vAlign w:val="center"/>
          </w:tcPr>
          <w:p w14:paraId="13D46B06" w14:textId="77777777" w:rsidR="000A7002" w:rsidRPr="008D0CD2" w:rsidRDefault="000A7002" w:rsidP="003629E6">
            <w:pPr>
              <w:spacing w:before="0" w:after="0" w:line="276" w:lineRule="auto"/>
              <w:jc w:val="left"/>
              <w:rPr>
                <w:sz w:val="18"/>
                <w:lang w:val="en-GB"/>
              </w:rPr>
            </w:pPr>
            <w:r>
              <w:rPr>
                <w:sz w:val="18"/>
                <w:lang w:val="en-GB"/>
              </w:rPr>
              <w:t>Is there a rental option for the product?</w:t>
            </w:r>
          </w:p>
        </w:tc>
        <w:tc>
          <w:tcPr>
            <w:tcW w:w="1120" w:type="dxa"/>
            <w:tcBorders>
              <w:top w:val="single" w:sz="4" w:space="0" w:color="A6A6A6" w:themeColor="background1" w:themeShade="A6"/>
            </w:tcBorders>
            <w:vAlign w:val="center"/>
          </w:tcPr>
          <w:p w14:paraId="571A6F37" w14:textId="77777777" w:rsidR="000A7002" w:rsidRPr="008D0CD2" w:rsidRDefault="000A7002" w:rsidP="003629E6">
            <w:pPr>
              <w:spacing w:before="0" w:after="0" w:line="276" w:lineRule="auto"/>
              <w:jc w:val="center"/>
              <w:rPr>
                <w:sz w:val="18"/>
                <w:lang w:val="en-GB"/>
              </w:rPr>
            </w:pPr>
            <w:r>
              <w:rPr>
                <w:sz w:val="18"/>
                <w:lang w:val="en-GB"/>
              </w:rPr>
              <w:t>15</w:t>
            </w:r>
          </w:p>
        </w:tc>
      </w:tr>
      <w:tr w:rsidR="000A7002" w14:paraId="2A859D10" w14:textId="77777777" w:rsidTr="003629E6">
        <w:trPr>
          <w:trHeight w:hRule="exact" w:val="283"/>
        </w:trPr>
        <w:tc>
          <w:tcPr>
            <w:tcW w:w="1698" w:type="dxa"/>
            <w:vMerge w:val="restart"/>
            <w:vAlign w:val="center"/>
          </w:tcPr>
          <w:p w14:paraId="4B61328E" w14:textId="77777777" w:rsidR="000A7002" w:rsidRPr="008D0CD2" w:rsidRDefault="000A7002" w:rsidP="003629E6">
            <w:pPr>
              <w:spacing w:before="0" w:after="0" w:line="276" w:lineRule="auto"/>
              <w:jc w:val="center"/>
              <w:rPr>
                <w:sz w:val="18"/>
                <w:lang w:val="en-GB"/>
              </w:rPr>
            </w:pPr>
            <w:r>
              <w:rPr>
                <w:sz w:val="18"/>
                <w:lang w:val="en-GB"/>
              </w:rPr>
              <w:t>In use</w:t>
            </w:r>
          </w:p>
        </w:tc>
        <w:tc>
          <w:tcPr>
            <w:tcW w:w="438" w:type="dxa"/>
            <w:tcBorders>
              <w:bottom w:val="single" w:sz="4" w:space="0" w:color="A6A6A6" w:themeColor="background1" w:themeShade="A6"/>
            </w:tcBorders>
            <w:vAlign w:val="center"/>
          </w:tcPr>
          <w:p w14:paraId="6ADD5D55" w14:textId="77777777" w:rsidR="000A7002" w:rsidRPr="008D0CD2" w:rsidRDefault="000A7002" w:rsidP="003629E6">
            <w:pPr>
              <w:spacing w:before="0" w:after="0" w:line="276" w:lineRule="auto"/>
              <w:jc w:val="center"/>
              <w:rPr>
                <w:sz w:val="18"/>
                <w:lang w:val="en-GB"/>
              </w:rPr>
            </w:pPr>
            <w:r w:rsidRPr="008D0CD2">
              <w:rPr>
                <w:sz w:val="18"/>
                <w:lang w:val="en-GB"/>
              </w:rPr>
              <w:t>9</w:t>
            </w:r>
          </w:p>
        </w:tc>
        <w:tc>
          <w:tcPr>
            <w:tcW w:w="5811" w:type="dxa"/>
            <w:tcBorders>
              <w:bottom w:val="single" w:sz="4" w:space="0" w:color="A6A6A6" w:themeColor="background1" w:themeShade="A6"/>
            </w:tcBorders>
            <w:vAlign w:val="center"/>
          </w:tcPr>
          <w:p w14:paraId="4952675C" w14:textId="77777777" w:rsidR="000A7002" w:rsidRPr="008D0CD2" w:rsidRDefault="000A7002" w:rsidP="003629E6">
            <w:pPr>
              <w:spacing w:before="0" w:after="0" w:line="276" w:lineRule="auto"/>
              <w:jc w:val="left"/>
              <w:rPr>
                <w:sz w:val="18"/>
                <w:lang w:val="en-GB"/>
              </w:rPr>
            </w:pPr>
            <w:r>
              <w:rPr>
                <w:sz w:val="18"/>
                <w:lang w:val="en-GB"/>
              </w:rPr>
              <w:t>Can the usage status and identification of the product be established?</w:t>
            </w:r>
          </w:p>
        </w:tc>
        <w:tc>
          <w:tcPr>
            <w:tcW w:w="1120" w:type="dxa"/>
            <w:tcBorders>
              <w:bottom w:val="single" w:sz="4" w:space="0" w:color="A6A6A6" w:themeColor="background1" w:themeShade="A6"/>
            </w:tcBorders>
            <w:vAlign w:val="center"/>
          </w:tcPr>
          <w:p w14:paraId="79541A65" w14:textId="77777777" w:rsidR="000A7002" w:rsidRPr="008D0CD2" w:rsidRDefault="000A7002" w:rsidP="003629E6">
            <w:pPr>
              <w:spacing w:before="0" w:after="0" w:line="276" w:lineRule="auto"/>
              <w:jc w:val="center"/>
              <w:rPr>
                <w:sz w:val="18"/>
                <w:lang w:val="en-GB"/>
              </w:rPr>
            </w:pPr>
            <w:r>
              <w:rPr>
                <w:sz w:val="18"/>
                <w:lang w:val="en-GB"/>
              </w:rPr>
              <w:t>15</w:t>
            </w:r>
          </w:p>
        </w:tc>
      </w:tr>
      <w:tr w:rsidR="000A7002" w14:paraId="008F75D1" w14:textId="77777777" w:rsidTr="003629E6">
        <w:trPr>
          <w:trHeight w:hRule="exact" w:val="283"/>
        </w:trPr>
        <w:tc>
          <w:tcPr>
            <w:tcW w:w="1698" w:type="dxa"/>
            <w:vMerge/>
            <w:vAlign w:val="center"/>
          </w:tcPr>
          <w:p w14:paraId="62E738C4" w14:textId="77777777" w:rsidR="000A7002" w:rsidRPr="008D0CD2" w:rsidRDefault="000A7002" w:rsidP="003629E6">
            <w:pPr>
              <w:spacing w:before="0" w:after="0" w:line="276" w:lineRule="auto"/>
              <w:jc w:val="center"/>
              <w:rPr>
                <w:sz w:val="18"/>
                <w:lang w:val="en-GB"/>
              </w:rPr>
            </w:pPr>
          </w:p>
        </w:tc>
        <w:tc>
          <w:tcPr>
            <w:tcW w:w="438" w:type="dxa"/>
            <w:tcBorders>
              <w:top w:val="single" w:sz="4" w:space="0" w:color="A6A6A6" w:themeColor="background1" w:themeShade="A6"/>
              <w:bottom w:val="single" w:sz="4" w:space="0" w:color="A6A6A6" w:themeColor="background1" w:themeShade="A6"/>
            </w:tcBorders>
            <w:vAlign w:val="center"/>
          </w:tcPr>
          <w:p w14:paraId="5B799BC1" w14:textId="77777777" w:rsidR="000A7002" w:rsidRPr="008D0CD2" w:rsidRDefault="000A7002" w:rsidP="003629E6">
            <w:pPr>
              <w:spacing w:before="0" w:after="0" w:line="276" w:lineRule="auto"/>
              <w:jc w:val="center"/>
              <w:rPr>
                <w:sz w:val="18"/>
                <w:lang w:val="en-GB"/>
              </w:rPr>
            </w:pPr>
            <w:r w:rsidRPr="008D0CD2">
              <w:rPr>
                <w:sz w:val="18"/>
                <w:lang w:val="en-GB"/>
              </w:rPr>
              <w:t>10</w:t>
            </w:r>
          </w:p>
        </w:tc>
        <w:tc>
          <w:tcPr>
            <w:tcW w:w="5811" w:type="dxa"/>
            <w:tcBorders>
              <w:top w:val="single" w:sz="4" w:space="0" w:color="A6A6A6" w:themeColor="background1" w:themeShade="A6"/>
              <w:bottom w:val="single" w:sz="4" w:space="0" w:color="A6A6A6" w:themeColor="background1" w:themeShade="A6"/>
            </w:tcBorders>
            <w:vAlign w:val="center"/>
          </w:tcPr>
          <w:p w14:paraId="6359322C" w14:textId="77777777" w:rsidR="000A7002" w:rsidRPr="008D0CD2" w:rsidRDefault="000A7002" w:rsidP="003629E6">
            <w:pPr>
              <w:spacing w:before="0" w:after="0" w:line="276" w:lineRule="auto"/>
              <w:jc w:val="left"/>
              <w:rPr>
                <w:sz w:val="18"/>
                <w:lang w:val="en-GB"/>
              </w:rPr>
            </w:pPr>
            <w:r>
              <w:rPr>
                <w:sz w:val="18"/>
                <w:lang w:val="en-GB"/>
              </w:rPr>
              <w:t>Can the product be repaired?</w:t>
            </w:r>
          </w:p>
        </w:tc>
        <w:tc>
          <w:tcPr>
            <w:tcW w:w="1120" w:type="dxa"/>
            <w:tcBorders>
              <w:top w:val="single" w:sz="4" w:space="0" w:color="A6A6A6" w:themeColor="background1" w:themeShade="A6"/>
              <w:bottom w:val="single" w:sz="4" w:space="0" w:color="A6A6A6" w:themeColor="background1" w:themeShade="A6"/>
            </w:tcBorders>
            <w:vAlign w:val="center"/>
          </w:tcPr>
          <w:p w14:paraId="6FE6B3DF" w14:textId="77777777" w:rsidR="000A7002" w:rsidRPr="008D0CD2" w:rsidRDefault="000A7002" w:rsidP="003629E6">
            <w:pPr>
              <w:spacing w:before="0" w:after="0" w:line="276" w:lineRule="auto"/>
              <w:jc w:val="center"/>
              <w:rPr>
                <w:sz w:val="18"/>
                <w:lang w:val="en-GB"/>
              </w:rPr>
            </w:pPr>
            <w:r>
              <w:rPr>
                <w:sz w:val="18"/>
                <w:lang w:val="en-GB"/>
              </w:rPr>
              <w:t>5</w:t>
            </w:r>
          </w:p>
        </w:tc>
      </w:tr>
      <w:tr w:rsidR="000A7002" w14:paraId="0B70F705" w14:textId="77777777" w:rsidTr="003629E6">
        <w:trPr>
          <w:trHeight w:hRule="exact" w:val="283"/>
        </w:trPr>
        <w:tc>
          <w:tcPr>
            <w:tcW w:w="1698" w:type="dxa"/>
            <w:vMerge/>
            <w:vAlign w:val="center"/>
          </w:tcPr>
          <w:p w14:paraId="1AA77386" w14:textId="77777777" w:rsidR="000A7002" w:rsidRPr="008D0CD2" w:rsidRDefault="000A7002" w:rsidP="003629E6">
            <w:pPr>
              <w:spacing w:before="0" w:after="0" w:line="276" w:lineRule="auto"/>
              <w:jc w:val="center"/>
              <w:rPr>
                <w:sz w:val="18"/>
                <w:lang w:val="en-GB"/>
              </w:rPr>
            </w:pPr>
          </w:p>
        </w:tc>
        <w:tc>
          <w:tcPr>
            <w:tcW w:w="438" w:type="dxa"/>
            <w:tcBorders>
              <w:top w:val="single" w:sz="4" w:space="0" w:color="A6A6A6" w:themeColor="background1" w:themeShade="A6"/>
              <w:bottom w:val="single" w:sz="4" w:space="0" w:color="A6A6A6" w:themeColor="background1" w:themeShade="A6"/>
            </w:tcBorders>
            <w:vAlign w:val="center"/>
          </w:tcPr>
          <w:p w14:paraId="25078FAF" w14:textId="77777777" w:rsidR="000A7002" w:rsidRPr="008D0CD2" w:rsidRDefault="000A7002" w:rsidP="003629E6">
            <w:pPr>
              <w:spacing w:before="0" w:after="0" w:line="276" w:lineRule="auto"/>
              <w:jc w:val="center"/>
              <w:rPr>
                <w:sz w:val="18"/>
                <w:lang w:val="en-GB"/>
              </w:rPr>
            </w:pPr>
            <w:r w:rsidRPr="008D0CD2">
              <w:rPr>
                <w:sz w:val="18"/>
                <w:lang w:val="en-GB"/>
              </w:rPr>
              <w:t>11</w:t>
            </w:r>
          </w:p>
        </w:tc>
        <w:tc>
          <w:tcPr>
            <w:tcW w:w="5811" w:type="dxa"/>
            <w:tcBorders>
              <w:top w:val="single" w:sz="4" w:space="0" w:color="A6A6A6" w:themeColor="background1" w:themeShade="A6"/>
              <w:bottom w:val="single" w:sz="4" w:space="0" w:color="A6A6A6" w:themeColor="background1" w:themeShade="A6"/>
            </w:tcBorders>
            <w:vAlign w:val="center"/>
          </w:tcPr>
          <w:p w14:paraId="2E1FEDCD" w14:textId="77777777" w:rsidR="000A7002" w:rsidRPr="008D0CD2" w:rsidRDefault="000A7002" w:rsidP="003629E6">
            <w:pPr>
              <w:spacing w:before="0" w:after="0" w:line="276" w:lineRule="auto"/>
              <w:jc w:val="left"/>
              <w:rPr>
                <w:sz w:val="18"/>
                <w:lang w:val="en-GB"/>
              </w:rPr>
            </w:pPr>
            <w:r>
              <w:rPr>
                <w:sz w:val="18"/>
                <w:lang w:val="en-GB"/>
              </w:rPr>
              <w:t>Can the product be reused?</w:t>
            </w:r>
          </w:p>
        </w:tc>
        <w:tc>
          <w:tcPr>
            <w:tcW w:w="1120" w:type="dxa"/>
            <w:tcBorders>
              <w:top w:val="single" w:sz="4" w:space="0" w:color="A6A6A6" w:themeColor="background1" w:themeShade="A6"/>
              <w:bottom w:val="single" w:sz="4" w:space="0" w:color="A6A6A6" w:themeColor="background1" w:themeShade="A6"/>
            </w:tcBorders>
            <w:vAlign w:val="center"/>
          </w:tcPr>
          <w:p w14:paraId="19F29CAA" w14:textId="77777777" w:rsidR="000A7002" w:rsidRPr="008D0CD2" w:rsidRDefault="000A7002" w:rsidP="003629E6">
            <w:pPr>
              <w:spacing w:before="0" w:after="0" w:line="276" w:lineRule="auto"/>
              <w:jc w:val="center"/>
              <w:rPr>
                <w:sz w:val="18"/>
                <w:lang w:val="en-GB"/>
              </w:rPr>
            </w:pPr>
            <w:r>
              <w:rPr>
                <w:sz w:val="18"/>
                <w:lang w:val="en-GB"/>
              </w:rPr>
              <w:t>10</w:t>
            </w:r>
          </w:p>
        </w:tc>
      </w:tr>
      <w:tr w:rsidR="000A7002" w14:paraId="21EE04FA" w14:textId="77777777" w:rsidTr="003629E6">
        <w:trPr>
          <w:trHeight w:hRule="exact" w:val="283"/>
        </w:trPr>
        <w:tc>
          <w:tcPr>
            <w:tcW w:w="1698" w:type="dxa"/>
            <w:vMerge/>
            <w:vAlign w:val="center"/>
          </w:tcPr>
          <w:p w14:paraId="07C14111" w14:textId="77777777" w:rsidR="000A7002" w:rsidRPr="008D0CD2" w:rsidRDefault="000A7002" w:rsidP="003629E6">
            <w:pPr>
              <w:spacing w:before="0" w:after="0" w:line="276" w:lineRule="auto"/>
              <w:jc w:val="center"/>
              <w:rPr>
                <w:sz w:val="18"/>
                <w:lang w:val="en-GB"/>
              </w:rPr>
            </w:pPr>
          </w:p>
        </w:tc>
        <w:tc>
          <w:tcPr>
            <w:tcW w:w="438" w:type="dxa"/>
            <w:tcBorders>
              <w:top w:val="single" w:sz="4" w:space="0" w:color="A6A6A6" w:themeColor="background1" w:themeShade="A6"/>
            </w:tcBorders>
            <w:vAlign w:val="center"/>
          </w:tcPr>
          <w:p w14:paraId="1BE9D486" w14:textId="77777777" w:rsidR="000A7002" w:rsidRPr="008D0CD2" w:rsidRDefault="000A7002" w:rsidP="003629E6">
            <w:pPr>
              <w:spacing w:before="0" w:after="0" w:line="276" w:lineRule="auto"/>
              <w:jc w:val="center"/>
              <w:rPr>
                <w:sz w:val="18"/>
                <w:lang w:val="en-GB"/>
              </w:rPr>
            </w:pPr>
            <w:r w:rsidRPr="008D0CD2">
              <w:rPr>
                <w:sz w:val="18"/>
                <w:lang w:val="en-GB"/>
              </w:rPr>
              <w:t>12</w:t>
            </w:r>
          </w:p>
        </w:tc>
        <w:tc>
          <w:tcPr>
            <w:tcW w:w="5811" w:type="dxa"/>
            <w:tcBorders>
              <w:top w:val="single" w:sz="4" w:space="0" w:color="A6A6A6" w:themeColor="background1" w:themeShade="A6"/>
            </w:tcBorders>
            <w:vAlign w:val="center"/>
          </w:tcPr>
          <w:p w14:paraId="748AE25E" w14:textId="77777777" w:rsidR="000A7002" w:rsidRPr="008D0CD2" w:rsidRDefault="000A7002" w:rsidP="003629E6">
            <w:pPr>
              <w:spacing w:before="0" w:after="0" w:line="276" w:lineRule="auto"/>
              <w:jc w:val="left"/>
              <w:rPr>
                <w:sz w:val="18"/>
                <w:lang w:val="en-GB"/>
              </w:rPr>
            </w:pPr>
            <w:r>
              <w:rPr>
                <w:sz w:val="18"/>
                <w:lang w:val="en-GB"/>
              </w:rPr>
              <w:t>Does the product help to reduce waste through its use?</w:t>
            </w:r>
          </w:p>
        </w:tc>
        <w:tc>
          <w:tcPr>
            <w:tcW w:w="1120" w:type="dxa"/>
            <w:tcBorders>
              <w:top w:val="single" w:sz="4" w:space="0" w:color="A6A6A6" w:themeColor="background1" w:themeShade="A6"/>
            </w:tcBorders>
            <w:vAlign w:val="center"/>
          </w:tcPr>
          <w:p w14:paraId="0F1B35DC" w14:textId="77777777" w:rsidR="000A7002" w:rsidRPr="008D0CD2" w:rsidRDefault="000A7002" w:rsidP="003629E6">
            <w:pPr>
              <w:spacing w:before="0" w:after="0" w:line="276" w:lineRule="auto"/>
              <w:jc w:val="center"/>
              <w:rPr>
                <w:sz w:val="18"/>
                <w:lang w:val="en-GB"/>
              </w:rPr>
            </w:pPr>
            <w:r>
              <w:rPr>
                <w:sz w:val="18"/>
                <w:lang w:val="en-GB"/>
              </w:rPr>
              <w:t>5</w:t>
            </w:r>
          </w:p>
        </w:tc>
      </w:tr>
      <w:tr w:rsidR="000A7002" w14:paraId="569470BF" w14:textId="77777777" w:rsidTr="003629E6">
        <w:trPr>
          <w:trHeight w:hRule="exact" w:val="283"/>
        </w:trPr>
        <w:tc>
          <w:tcPr>
            <w:tcW w:w="1698" w:type="dxa"/>
            <w:vMerge w:val="restart"/>
            <w:vAlign w:val="center"/>
          </w:tcPr>
          <w:p w14:paraId="4341AC4F" w14:textId="77777777" w:rsidR="000A7002" w:rsidRPr="008D0CD2" w:rsidRDefault="000A7002" w:rsidP="003629E6">
            <w:pPr>
              <w:spacing w:before="0" w:after="0" w:line="276" w:lineRule="auto"/>
              <w:jc w:val="center"/>
              <w:rPr>
                <w:sz w:val="18"/>
                <w:lang w:val="en-GB"/>
              </w:rPr>
            </w:pPr>
            <w:r>
              <w:rPr>
                <w:sz w:val="18"/>
                <w:lang w:val="en-GB"/>
              </w:rPr>
              <w:t>End-of-life</w:t>
            </w:r>
          </w:p>
        </w:tc>
        <w:tc>
          <w:tcPr>
            <w:tcW w:w="438" w:type="dxa"/>
            <w:tcBorders>
              <w:bottom w:val="single" w:sz="4" w:space="0" w:color="A6A6A6" w:themeColor="background1" w:themeShade="A6"/>
            </w:tcBorders>
            <w:vAlign w:val="center"/>
          </w:tcPr>
          <w:p w14:paraId="497C2319" w14:textId="77777777" w:rsidR="000A7002" w:rsidRPr="008D0CD2" w:rsidRDefault="000A7002" w:rsidP="003629E6">
            <w:pPr>
              <w:spacing w:before="0" w:after="0" w:line="276" w:lineRule="auto"/>
              <w:jc w:val="center"/>
              <w:rPr>
                <w:sz w:val="18"/>
                <w:lang w:val="en-GB"/>
              </w:rPr>
            </w:pPr>
            <w:r w:rsidRPr="008D0CD2">
              <w:rPr>
                <w:sz w:val="18"/>
                <w:lang w:val="en-GB"/>
              </w:rPr>
              <w:t>13</w:t>
            </w:r>
          </w:p>
        </w:tc>
        <w:tc>
          <w:tcPr>
            <w:tcW w:w="5811" w:type="dxa"/>
            <w:tcBorders>
              <w:bottom w:val="single" w:sz="4" w:space="0" w:color="A6A6A6" w:themeColor="background1" w:themeShade="A6"/>
            </w:tcBorders>
            <w:vAlign w:val="center"/>
          </w:tcPr>
          <w:p w14:paraId="3A5B4C1A" w14:textId="77777777" w:rsidR="000A7002" w:rsidRPr="008D0CD2" w:rsidRDefault="000A7002" w:rsidP="003629E6">
            <w:pPr>
              <w:spacing w:before="0" w:after="0" w:line="276" w:lineRule="auto"/>
              <w:jc w:val="left"/>
              <w:rPr>
                <w:sz w:val="18"/>
                <w:lang w:val="en-GB"/>
              </w:rPr>
            </w:pPr>
            <w:r>
              <w:rPr>
                <w:sz w:val="18"/>
                <w:lang w:val="en-GB"/>
              </w:rPr>
              <w:t>What take-back scheme is available for this product?</w:t>
            </w:r>
          </w:p>
        </w:tc>
        <w:tc>
          <w:tcPr>
            <w:tcW w:w="1120" w:type="dxa"/>
            <w:tcBorders>
              <w:bottom w:val="single" w:sz="4" w:space="0" w:color="A6A6A6" w:themeColor="background1" w:themeShade="A6"/>
            </w:tcBorders>
            <w:vAlign w:val="center"/>
          </w:tcPr>
          <w:p w14:paraId="5B834900" w14:textId="77777777" w:rsidR="000A7002" w:rsidRPr="008D0CD2" w:rsidRDefault="000A7002" w:rsidP="003629E6">
            <w:pPr>
              <w:spacing w:before="0" w:after="0" w:line="276" w:lineRule="auto"/>
              <w:jc w:val="center"/>
              <w:rPr>
                <w:sz w:val="18"/>
                <w:lang w:val="en-GB"/>
              </w:rPr>
            </w:pPr>
            <w:r>
              <w:rPr>
                <w:sz w:val="18"/>
                <w:lang w:val="en-GB"/>
              </w:rPr>
              <w:t>15</w:t>
            </w:r>
          </w:p>
        </w:tc>
      </w:tr>
      <w:tr w:rsidR="000A7002" w14:paraId="1EF81CB0" w14:textId="77777777" w:rsidTr="003629E6">
        <w:trPr>
          <w:trHeight w:hRule="exact" w:val="283"/>
        </w:trPr>
        <w:tc>
          <w:tcPr>
            <w:tcW w:w="1698" w:type="dxa"/>
            <w:vMerge/>
            <w:vAlign w:val="center"/>
          </w:tcPr>
          <w:p w14:paraId="17B630DF" w14:textId="77777777" w:rsidR="000A7002" w:rsidRPr="008D0CD2" w:rsidRDefault="000A7002" w:rsidP="003629E6">
            <w:pPr>
              <w:spacing w:before="0" w:after="0" w:line="276" w:lineRule="auto"/>
              <w:jc w:val="center"/>
              <w:rPr>
                <w:sz w:val="18"/>
                <w:lang w:val="en-GB"/>
              </w:rPr>
            </w:pPr>
          </w:p>
        </w:tc>
        <w:tc>
          <w:tcPr>
            <w:tcW w:w="438" w:type="dxa"/>
            <w:tcBorders>
              <w:top w:val="single" w:sz="4" w:space="0" w:color="A6A6A6" w:themeColor="background1" w:themeShade="A6"/>
              <w:bottom w:val="single" w:sz="4" w:space="0" w:color="A6A6A6" w:themeColor="background1" w:themeShade="A6"/>
            </w:tcBorders>
            <w:vAlign w:val="center"/>
          </w:tcPr>
          <w:p w14:paraId="437D9A8D" w14:textId="77777777" w:rsidR="000A7002" w:rsidRPr="008D0CD2" w:rsidRDefault="000A7002" w:rsidP="003629E6">
            <w:pPr>
              <w:spacing w:before="0" w:after="0" w:line="276" w:lineRule="auto"/>
              <w:jc w:val="center"/>
              <w:rPr>
                <w:sz w:val="18"/>
                <w:lang w:val="en-GB"/>
              </w:rPr>
            </w:pPr>
            <w:r w:rsidRPr="008D0CD2">
              <w:rPr>
                <w:sz w:val="18"/>
                <w:lang w:val="en-GB"/>
              </w:rPr>
              <w:t>14</w:t>
            </w:r>
          </w:p>
        </w:tc>
        <w:tc>
          <w:tcPr>
            <w:tcW w:w="5811" w:type="dxa"/>
            <w:tcBorders>
              <w:top w:val="single" w:sz="4" w:space="0" w:color="A6A6A6" w:themeColor="background1" w:themeShade="A6"/>
              <w:bottom w:val="single" w:sz="4" w:space="0" w:color="A6A6A6" w:themeColor="background1" w:themeShade="A6"/>
            </w:tcBorders>
            <w:vAlign w:val="center"/>
          </w:tcPr>
          <w:p w14:paraId="449EEE43" w14:textId="77777777" w:rsidR="000A7002" w:rsidRPr="008D0CD2" w:rsidRDefault="000A7002" w:rsidP="003629E6">
            <w:pPr>
              <w:spacing w:before="0" w:after="0" w:line="276" w:lineRule="auto"/>
              <w:jc w:val="left"/>
              <w:rPr>
                <w:sz w:val="18"/>
                <w:lang w:val="en-GB"/>
              </w:rPr>
            </w:pPr>
            <w:r>
              <w:rPr>
                <w:sz w:val="18"/>
                <w:lang w:val="en-GB"/>
              </w:rPr>
              <w:t>Is the product separated out from other products at the end of its life?</w:t>
            </w:r>
          </w:p>
        </w:tc>
        <w:tc>
          <w:tcPr>
            <w:tcW w:w="1120" w:type="dxa"/>
            <w:tcBorders>
              <w:top w:val="single" w:sz="4" w:space="0" w:color="A6A6A6" w:themeColor="background1" w:themeShade="A6"/>
              <w:bottom w:val="single" w:sz="4" w:space="0" w:color="A6A6A6" w:themeColor="background1" w:themeShade="A6"/>
            </w:tcBorders>
            <w:vAlign w:val="center"/>
          </w:tcPr>
          <w:p w14:paraId="20274E6B" w14:textId="77777777" w:rsidR="000A7002" w:rsidRPr="008D0CD2" w:rsidRDefault="000A7002" w:rsidP="003629E6">
            <w:pPr>
              <w:spacing w:before="0" w:after="0" w:line="276" w:lineRule="auto"/>
              <w:jc w:val="center"/>
              <w:rPr>
                <w:sz w:val="18"/>
                <w:lang w:val="en-GB"/>
              </w:rPr>
            </w:pPr>
            <w:r>
              <w:rPr>
                <w:sz w:val="18"/>
                <w:lang w:val="en-GB"/>
              </w:rPr>
              <w:t>10</w:t>
            </w:r>
          </w:p>
        </w:tc>
      </w:tr>
      <w:tr w:rsidR="000A7002" w14:paraId="4F1C5E7D" w14:textId="77777777" w:rsidTr="003629E6">
        <w:trPr>
          <w:trHeight w:hRule="exact" w:val="283"/>
        </w:trPr>
        <w:tc>
          <w:tcPr>
            <w:tcW w:w="1698" w:type="dxa"/>
            <w:vMerge/>
            <w:vAlign w:val="center"/>
          </w:tcPr>
          <w:p w14:paraId="2F716029" w14:textId="77777777" w:rsidR="000A7002" w:rsidRPr="008D0CD2" w:rsidRDefault="000A7002" w:rsidP="003629E6">
            <w:pPr>
              <w:spacing w:before="0" w:after="0" w:line="276" w:lineRule="auto"/>
              <w:jc w:val="center"/>
              <w:rPr>
                <w:sz w:val="18"/>
                <w:lang w:val="en-GB"/>
              </w:rPr>
            </w:pPr>
          </w:p>
        </w:tc>
        <w:tc>
          <w:tcPr>
            <w:tcW w:w="438" w:type="dxa"/>
            <w:tcBorders>
              <w:top w:val="single" w:sz="4" w:space="0" w:color="A6A6A6" w:themeColor="background1" w:themeShade="A6"/>
            </w:tcBorders>
            <w:vAlign w:val="center"/>
          </w:tcPr>
          <w:p w14:paraId="2B82BEAA" w14:textId="77777777" w:rsidR="000A7002" w:rsidRPr="008D0CD2" w:rsidRDefault="000A7002" w:rsidP="003629E6">
            <w:pPr>
              <w:spacing w:before="0" w:after="0" w:line="276" w:lineRule="auto"/>
              <w:jc w:val="center"/>
              <w:rPr>
                <w:sz w:val="18"/>
                <w:lang w:val="en-GB"/>
              </w:rPr>
            </w:pPr>
            <w:r w:rsidRPr="008D0CD2">
              <w:rPr>
                <w:sz w:val="18"/>
                <w:lang w:val="en-GB"/>
              </w:rPr>
              <w:t>15</w:t>
            </w:r>
          </w:p>
        </w:tc>
        <w:tc>
          <w:tcPr>
            <w:tcW w:w="5811" w:type="dxa"/>
            <w:tcBorders>
              <w:top w:val="single" w:sz="4" w:space="0" w:color="A6A6A6" w:themeColor="background1" w:themeShade="A6"/>
            </w:tcBorders>
            <w:vAlign w:val="center"/>
          </w:tcPr>
          <w:p w14:paraId="51D95B52" w14:textId="77777777" w:rsidR="000A7002" w:rsidRPr="008D0CD2" w:rsidRDefault="000A7002" w:rsidP="003629E6">
            <w:pPr>
              <w:spacing w:before="0" w:after="0" w:line="276" w:lineRule="auto"/>
              <w:jc w:val="left"/>
              <w:rPr>
                <w:sz w:val="18"/>
                <w:lang w:val="en-GB"/>
              </w:rPr>
            </w:pPr>
            <w:r>
              <w:rPr>
                <w:sz w:val="18"/>
                <w:lang w:val="en-GB"/>
              </w:rPr>
              <w:t>Are the product’s materials passed back into the supply chain?</w:t>
            </w:r>
          </w:p>
        </w:tc>
        <w:tc>
          <w:tcPr>
            <w:tcW w:w="1120" w:type="dxa"/>
            <w:tcBorders>
              <w:top w:val="single" w:sz="4" w:space="0" w:color="A6A6A6" w:themeColor="background1" w:themeShade="A6"/>
            </w:tcBorders>
            <w:vAlign w:val="center"/>
          </w:tcPr>
          <w:p w14:paraId="1A913148" w14:textId="77777777" w:rsidR="000A7002" w:rsidRPr="008D0CD2" w:rsidRDefault="000A7002" w:rsidP="003629E6">
            <w:pPr>
              <w:spacing w:before="0" w:after="0" w:line="276" w:lineRule="auto"/>
              <w:jc w:val="center"/>
              <w:rPr>
                <w:sz w:val="18"/>
                <w:lang w:val="en-GB"/>
              </w:rPr>
            </w:pPr>
            <w:r>
              <w:rPr>
                <w:sz w:val="18"/>
                <w:lang w:val="en-GB"/>
              </w:rPr>
              <w:t>10</w:t>
            </w:r>
          </w:p>
        </w:tc>
      </w:tr>
    </w:tbl>
    <w:p w14:paraId="55E65D18" w14:textId="77777777" w:rsidR="000A7002" w:rsidRDefault="000A7002" w:rsidP="004C1961">
      <w:pPr>
        <w:spacing w:line="276" w:lineRule="auto"/>
      </w:pPr>
    </w:p>
    <w:p w14:paraId="6774A926" w14:textId="77777777" w:rsidR="005F603D" w:rsidRDefault="005F603D">
      <w:pPr>
        <w:spacing w:before="0" w:after="160" w:line="259" w:lineRule="auto"/>
        <w:jc w:val="left"/>
        <w:rPr>
          <w:lang w:val="en-GB"/>
        </w:rPr>
      </w:pPr>
      <w:r>
        <w:rPr>
          <w:lang w:val="en-GB"/>
        </w:rPr>
        <w:br w:type="page"/>
      </w:r>
    </w:p>
    <w:p w14:paraId="17F04EB1" w14:textId="77777777" w:rsidR="008E35A5" w:rsidRDefault="008E35A5" w:rsidP="004C1961">
      <w:pPr>
        <w:spacing w:line="276" w:lineRule="auto"/>
        <w:rPr>
          <w:lang w:val="en-GB"/>
        </w:rPr>
        <w:sectPr w:rsidR="008E35A5" w:rsidSect="004B3E3F">
          <w:headerReference w:type="default" r:id="rId8"/>
          <w:pgSz w:w="11906" w:h="16838"/>
          <w:pgMar w:top="1417" w:right="1417" w:bottom="1134" w:left="1417" w:header="708" w:footer="708" w:gutter="0"/>
          <w:cols w:space="708"/>
          <w:docGrid w:linePitch="360"/>
        </w:sectPr>
      </w:pPr>
    </w:p>
    <w:p w14:paraId="79079CF6" w14:textId="77777777" w:rsidR="004C1961" w:rsidRPr="005F603D" w:rsidRDefault="005F603D" w:rsidP="00695C4A">
      <w:pPr>
        <w:keepNext/>
        <w:spacing w:before="0" w:after="160" w:line="259" w:lineRule="auto"/>
        <w:jc w:val="left"/>
        <w:rPr>
          <w:b/>
          <w:sz w:val="22"/>
          <w:lang w:val="en-GB"/>
        </w:rPr>
      </w:pPr>
      <w:r w:rsidRPr="005F603D">
        <w:rPr>
          <w:b/>
          <w:sz w:val="22"/>
          <w:lang w:val="en-GB"/>
        </w:rPr>
        <w:lastRenderedPageBreak/>
        <w:t>Worksheet 1</w:t>
      </w:r>
    </w:p>
    <w:p w14:paraId="341D8034" w14:textId="77777777" w:rsidR="00826F7F" w:rsidRPr="00826F7F" w:rsidRDefault="00826F7F" w:rsidP="00826F7F">
      <w:pPr>
        <w:pStyle w:val="Beschriftung"/>
        <w:keepNext/>
        <w:rPr>
          <w:color w:val="auto"/>
        </w:rPr>
      </w:pPr>
      <w:r w:rsidRPr="00826F7F">
        <w:rPr>
          <w:color w:val="auto"/>
        </w:rPr>
        <w:t xml:space="preserve">Table </w:t>
      </w:r>
      <w:r w:rsidRPr="00826F7F">
        <w:rPr>
          <w:color w:val="auto"/>
        </w:rPr>
        <w:fldChar w:fldCharType="begin"/>
      </w:r>
      <w:r w:rsidRPr="00826F7F">
        <w:rPr>
          <w:color w:val="auto"/>
        </w:rPr>
        <w:instrText xml:space="preserve"> SEQ Table \* ARABIC </w:instrText>
      </w:r>
      <w:r w:rsidRPr="00826F7F">
        <w:rPr>
          <w:color w:val="auto"/>
        </w:rPr>
        <w:fldChar w:fldCharType="separate"/>
      </w:r>
      <w:r w:rsidR="00D45AEF">
        <w:rPr>
          <w:color w:val="auto"/>
        </w:rPr>
        <w:t>3</w:t>
      </w:r>
      <w:r w:rsidRPr="00826F7F">
        <w:rPr>
          <w:color w:val="auto"/>
        </w:rPr>
        <w:fldChar w:fldCharType="end"/>
      </w:r>
      <w:r w:rsidRPr="00826F7F">
        <w:rPr>
          <w:color w:val="auto"/>
        </w:rPr>
        <w:t xml:space="preserve">: </w:t>
      </w:r>
      <w:r w:rsidRPr="00826F7F">
        <w:rPr>
          <w:b w:val="0"/>
          <w:color w:val="auto"/>
        </w:rPr>
        <w:t>Exercise template</w:t>
      </w:r>
    </w:p>
    <w:tbl>
      <w:tblPr>
        <w:tblStyle w:val="Tabellenraster"/>
        <w:tblW w:w="8500" w:type="dxa"/>
        <w:tblLook w:val="04A0" w:firstRow="1" w:lastRow="0" w:firstColumn="1" w:lastColumn="0" w:noHBand="0" w:noVBand="1"/>
      </w:tblPr>
      <w:tblGrid>
        <w:gridCol w:w="1995"/>
        <w:gridCol w:w="519"/>
        <w:gridCol w:w="1025"/>
        <w:gridCol w:w="4961"/>
      </w:tblGrid>
      <w:tr w:rsidR="004C1E80" w:rsidRPr="004C1961" w14:paraId="11996A6B" w14:textId="77777777" w:rsidTr="004C1E80">
        <w:tc>
          <w:tcPr>
            <w:tcW w:w="1995" w:type="dxa"/>
            <w:vAlign w:val="center"/>
          </w:tcPr>
          <w:p w14:paraId="6ACC2806" w14:textId="77777777" w:rsidR="004C1E80" w:rsidRPr="001F3519" w:rsidRDefault="004C1E80" w:rsidP="001F3519">
            <w:pPr>
              <w:keepNext/>
              <w:spacing w:before="0" w:after="160" w:line="259" w:lineRule="auto"/>
              <w:jc w:val="center"/>
              <w:rPr>
                <w:b/>
                <w:lang w:val="en-GB"/>
              </w:rPr>
            </w:pPr>
            <w:r w:rsidRPr="001F3519">
              <w:rPr>
                <w:b/>
                <w:lang w:val="en-GB"/>
              </w:rPr>
              <w:t>Lifecycle stage</w:t>
            </w:r>
          </w:p>
        </w:tc>
        <w:tc>
          <w:tcPr>
            <w:tcW w:w="519" w:type="dxa"/>
            <w:vAlign w:val="center"/>
          </w:tcPr>
          <w:p w14:paraId="352865EB" w14:textId="77777777" w:rsidR="004C1E80" w:rsidRPr="001F3519" w:rsidRDefault="004C1E80" w:rsidP="001F3519">
            <w:pPr>
              <w:keepNext/>
              <w:spacing w:before="0" w:after="160" w:line="259" w:lineRule="auto"/>
              <w:jc w:val="center"/>
              <w:rPr>
                <w:b/>
                <w:lang w:val="en-GB"/>
              </w:rPr>
            </w:pPr>
            <w:r w:rsidRPr="001F3519">
              <w:rPr>
                <w:b/>
                <w:lang w:val="en-GB"/>
              </w:rPr>
              <w:t>#</w:t>
            </w:r>
          </w:p>
        </w:tc>
        <w:tc>
          <w:tcPr>
            <w:tcW w:w="1025" w:type="dxa"/>
            <w:vAlign w:val="center"/>
          </w:tcPr>
          <w:p w14:paraId="69DAA609" w14:textId="77777777" w:rsidR="004C1E80" w:rsidRDefault="004C1E80" w:rsidP="001F3519">
            <w:pPr>
              <w:keepNext/>
              <w:spacing w:before="0" w:after="160" w:line="259" w:lineRule="auto"/>
              <w:jc w:val="center"/>
              <w:rPr>
                <w:b/>
                <w:lang w:val="en-GB"/>
              </w:rPr>
            </w:pPr>
            <w:r>
              <w:rPr>
                <w:b/>
                <w:lang w:val="en-GB"/>
              </w:rPr>
              <w:t>Max score</w:t>
            </w:r>
          </w:p>
        </w:tc>
        <w:tc>
          <w:tcPr>
            <w:tcW w:w="4961" w:type="dxa"/>
            <w:vAlign w:val="center"/>
          </w:tcPr>
          <w:p w14:paraId="042093EB" w14:textId="264661D2" w:rsidR="004C1E80" w:rsidRPr="001F3519" w:rsidRDefault="004C1E80" w:rsidP="001F3519">
            <w:pPr>
              <w:keepNext/>
              <w:spacing w:before="0" w:after="160" w:line="259" w:lineRule="auto"/>
              <w:jc w:val="center"/>
              <w:rPr>
                <w:b/>
                <w:lang w:val="en-GB"/>
              </w:rPr>
            </w:pPr>
            <w:r>
              <w:rPr>
                <w:b/>
                <w:lang w:val="en-GB"/>
              </w:rPr>
              <w:t>Score</w:t>
            </w:r>
            <w:r w:rsidRPr="001F3519">
              <w:rPr>
                <w:b/>
                <w:lang w:val="en-GB"/>
              </w:rPr>
              <w:t xml:space="preserve"> </w:t>
            </w:r>
            <w:r>
              <w:rPr>
                <w:b/>
                <w:lang w:val="en-GB"/>
              </w:rPr>
              <w:t>plastic panel</w:t>
            </w:r>
          </w:p>
        </w:tc>
      </w:tr>
      <w:tr w:rsidR="004C1E80" w:rsidRPr="004C1961" w14:paraId="1D3CE64B" w14:textId="77777777" w:rsidTr="004C1E80">
        <w:tc>
          <w:tcPr>
            <w:tcW w:w="1995" w:type="dxa"/>
            <w:vMerge w:val="restart"/>
            <w:vAlign w:val="center"/>
          </w:tcPr>
          <w:p w14:paraId="4594440B" w14:textId="77777777" w:rsidR="004C1E80" w:rsidRPr="001F3519" w:rsidRDefault="004C1E80" w:rsidP="000A7002">
            <w:pPr>
              <w:keepNext/>
              <w:spacing w:after="160" w:line="259" w:lineRule="auto"/>
              <w:jc w:val="center"/>
              <w:rPr>
                <w:b/>
                <w:lang w:val="en-GB"/>
              </w:rPr>
            </w:pPr>
            <w:r w:rsidRPr="001F3519">
              <w:rPr>
                <w:b/>
                <w:lang w:val="en-GB"/>
              </w:rPr>
              <w:t>Design</w:t>
            </w:r>
          </w:p>
        </w:tc>
        <w:tc>
          <w:tcPr>
            <w:tcW w:w="519" w:type="dxa"/>
            <w:vAlign w:val="center"/>
          </w:tcPr>
          <w:p w14:paraId="6403242C" w14:textId="77777777" w:rsidR="004C1E80" w:rsidRPr="004C1961" w:rsidRDefault="004C1E80" w:rsidP="000A7002">
            <w:pPr>
              <w:keepNext/>
              <w:spacing w:after="160" w:line="259" w:lineRule="auto"/>
              <w:jc w:val="center"/>
              <w:rPr>
                <w:lang w:val="en-GB"/>
              </w:rPr>
            </w:pPr>
            <w:r>
              <w:rPr>
                <w:lang w:val="en-GB"/>
              </w:rPr>
              <w:t>1</w:t>
            </w:r>
          </w:p>
        </w:tc>
        <w:tc>
          <w:tcPr>
            <w:tcW w:w="1025" w:type="dxa"/>
            <w:vAlign w:val="bottom"/>
          </w:tcPr>
          <w:p w14:paraId="678FA571" w14:textId="77777777" w:rsidR="004C1E80" w:rsidRPr="004C1961" w:rsidRDefault="004C1E80" w:rsidP="000A7002">
            <w:pPr>
              <w:keepNext/>
              <w:spacing w:after="160" w:line="259" w:lineRule="auto"/>
              <w:jc w:val="center"/>
              <w:rPr>
                <w:lang w:val="en-GB"/>
              </w:rPr>
            </w:pPr>
            <w:r>
              <w:rPr>
                <w:lang w:val="en-GB"/>
              </w:rPr>
              <w:t>20</w:t>
            </w:r>
          </w:p>
        </w:tc>
        <w:tc>
          <w:tcPr>
            <w:tcW w:w="4961" w:type="dxa"/>
          </w:tcPr>
          <w:p w14:paraId="0CCACAC1" w14:textId="77777777" w:rsidR="004C1E80" w:rsidRPr="004C1961" w:rsidRDefault="004C1E80" w:rsidP="000A7002">
            <w:pPr>
              <w:keepNext/>
              <w:spacing w:after="160" w:line="259" w:lineRule="auto"/>
              <w:jc w:val="center"/>
              <w:rPr>
                <w:lang w:val="en-GB"/>
              </w:rPr>
            </w:pPr>
          </w:p>
        </w:tc>
      </w:tr>
      <w:tr w:rsidR="004C1E80" w:rsidRPr="004C1961" w14:paraId="2C51C512" w14:textId="77777777" w:rsidTr="004C1E80">
        <w:tc>
          <w:tcPr>
            <w:tcW w:w="1995" w:type="dxa"/>
            <w:vMerge/>
            <w:vAlign w:val="center"/>
          </w:tcPr>
          <w:p w14:paraId="445B7AAD" w14:textId="77777777" w:rsidR="004C1E80" w:rsidRPr="001F3519" w:rsidRDefault="004C1E80" w:rsidP="000A7002">
            <w:pPr>
              <w:keepNext/>
              <w:spacing w:after="160" w:line="259" w:lineRule="auto"/>
              <w:jc w:val="center"/>
              <w:rPr>
                <w:b/>
                <w:lang w:val="en-GB"/>
              </w:rPr>
            </w:pPr>
          </w:p>
        </w:tc>
        <w:tc>
          <w:tcPr>
            <w:tcW w:w="519" w:type="dxa"/>
            <w:vAlign w:val="center"/>
          </w:tcPr>
          <w:p w14:paraId="047E17DE" w14:textId="77777777" w:rsidR="004C1E80" w:rsidRPr="004C1961" w:rsidRDefault="004C1E80" w:rsidP="000A7002">
            <w:pPr>
              <w:keepNext/>
              <w:spacing w:after="160" w:line="259" w:lineRule="auto"/>
              <w:jc w:val="center"/>
              <w:rPr>
                <w:lang w:val="en-GB"/>
              </w:rPr>
            </w:pPr>
            <w:r>
              <w:rPr>
                <w:lang w:val="en-GB"/>
              </w:rPr>
              <w:t>2</w:t>
            </w:r>
          </w:p>
        </w:tc>
        <w:tc>
          <w:tcPr>
            <w:tcW w:w="1025" w:type="dxa"/>
            <w:vAlign w:val="bottom"/>
          </w:tcPr>
          <w:p w14:paraId="74664B07" w14:textId="77777777" w:rsidR="004C1E80" w:rsidRPr="004C1961" w:rsidRDefault="004C1E80" w:rsidP="000A7002">
            <w:pPr>
              <w:keepNext/>
              <w:spacing w:after="160" w:line="259" w:lineRule="auto"/>
              <w:jc w:val="center"/>
              <w:rPr>
                <w:lang w:val="en-GB"/>
              </w:rPr>
            </w:pPr>
            <w:r>
              <w:rPr>
                <w:lang w:val="en-GB"/>
              </w:rPr>
              <w:t>2</w:t>
            </w:r>
          </w:p>
        </w:tc>
        <w:tc>
          <w:tcPr>
            <w:tcW w:w="4961" w:type="dxa"/>
          </w:tcPr>
          <w:p w14:paraId="13595244" w14:textId="77777777" w:rsidR="004C1E80" w:rsidRPr="004C1961" w:rsidRDefault="004C1E80" w:rsidP="000A7002">
            <w:pPr>
              <w:keepNext/>
              <w:spacing w:after="160" w:line="259" w:lineRule="auto"/>
              <w:jc w:val="center"/>
              <w:rPr>
                <w:lang w:val="en-GB"/>
              </w:rPr>
            </w:pPr>
          </w:p>
        </w:tc>
      </w:tr>
      <w:tr w:rsidR="004C1E80" w:rsidRPr="004C1961" w14:paraId="453AC18B" w14:textId="77777777" w:rsidTr="004C1E80">
        <w:tc>
          <w:tcPr>
            <w:tcW w:w="1995" w:type="dxa"/>
            <w:vMerge/>
            <w:vAlign w:val="center"/>
          </w:tcPr>
          <w:p w14:paraId="580203C0" w14:textId="77777777" w:rsidR="004C1E80" w:rsidRPr="001F3519" w:rsidRDefault="004C1E80" w:rsidP="000A7002">
            <w:pPr>
              <w:keepNext/>
              <w:spacing w:after="160" w:line="259" w:lineRule="auto"/>
              <w:jc w:val="center"/>
              <w:rPr>
                <w:b/>
                <w:lang w:val="en-GB"/>
              </w:rPr>
            </w:pPr>
          </w:p>
        </w:tc>
        <w:tc>
          <w:tcPr>
            <w:tcW w:w="519" w:type="dxa"/>
            <w:vAlign w:val="center"/>
          </w:tcPr>
          <w:p w14:paraId="6056D023" w14:textId="77777777" w:rsidR="004C1E80" w:rsidRPr="004C1961" w:rsidRDefault="004C1E80" w:rsidP="000A7002">
            <w:pPr>
              <w:keepNext/>
              <w:spacing w:after="160" w:line="259" w:lineRule="auto"/>
              <w:jc w:val="center"/>
              <w:rPr>
                <w:lang w:val="en-GB"/>
              </w:rPr>
            </w:pPr>
            <w:r>
              <w:rPr>
                <w:lang w:val="en-GB"/>
              </w:rPr>
              <w:t>3</w:t>
            </w:r>
          </w:p>
        </w:tc>
        <w:tc>
          <w:tcPr>
            <w:tcW w:w="1025" w:type="dxa"/>
            <w:vAlign w:val="bottom"/>
          </w:tcPr>
          <w:p w14:paraId="7D7BC46C" w14:textId="77777777" w:rsidR="004C1E80" w:rsidRPr="004C1961" w:rsidRDefault="004C1E80" w:rsidP="000A7002">
            <w:pPr>
              <w:keepNext/>
              <w:spacing w:after="160" w:line="259" w:lineRule="auto"/>
              <w:jc w:val="center"/>
              <w:rPr>
                <w:lang w:val="en-GB"/>
              </w:rPr>
            </w:pPr>
            <w:r>
              <w:rPr>
                <w:lang w:val="en-GB"/>
              </w:rPr>
              <w:t>5</w:t>
            </w:r>
          </w:p>
        </w:tc>
        <w:tc>
          <w:tcPr>
            <w:tcW w:w="4961" w:type="dxa"/>
          </w:tcPr>
          <w:p w14:paraId="102B7127" w14:textId="77777777" w:rsidR="004C1E80" w:rsidRPr="004C1961" w:rsidRDefault="004C1E80" w:rsidP="000A7002">
            <w:pPr>
              <w:keepNext/>
              <w:spacing w:after="160" w:line="259" w:lineRule="auto"/>
              <w:jc w:val="center"/>
              <w:rPr>
                <w:lang w:val="en-GB"/>
              </w:rPr>
            </w:pPr>
          </w:p>
        </w:tc>
      </w:tr>
      <w:tr w:rsidR="004C1E80" w:rsidRPr="004C1961" w14:paraId="6F179300" w14:textId="77777777" w:rsidTr="004C1E80">
        <w:tc>
          <w:tcPr>
            <w:tcW w:w="1995" w:type="dxa"/>
            <w:vMerge w:val="restart"/>
            <w:vAlign w:val="center"/>
          </w:tcPr>
          <w:p w14:paraId="7A1FD5D2" w14:textId="77777777" w:rsidR="004C1E80" w:rsidRPr="001F3519" w:rsidRDefault="004C1E80" w:rsidP="000A7002">
            <w:pPr>
              <w:keepNext/>
              <w:spacing w:after="160" w:line="259" w:lineRule="auto"/>
              <w:jc w:val="center"/>
              <w:rPr>
                <w:b/>
                <w:lang w:val="en-GB"/>
              </w:rPr>
            </w:pPr>
            <w:r w:rsidRPr="001F3519">
              <w:rPr>
                <w:b/>
                <w:lang w:val="en-GB"/>
              </w:rPr>
              <w:t>Production</w:t>
            </w:r>
          </w:p>
        </w:tc>
        <w:tc>
          <w:tcPr>
            <w:tcW w:w="519" w:type="dxa"/>
            <w:vAlign w:val="center"/>
          </w:tcPr>
          <w:p w14:paraId="325AE1CF" w14:textId="77777777" w:rsidR="004C1E80" w:rsidRPr="004C1961" w:rsidRDefault="004C1E80" w:rsidP="000A7002">
            <w:pPr>
              <w:keepNext/>
              <w:spacing w:after="160" w:line="259" w:lineRule="auto"/>
              <w:jc w:val="center"/>
              <w:rPr>
                <w:lang w:val="en-GB"/>
              </w:rPr>
            </w:pPr>
            <w:r>
              <w:rPr>
                <w:lang w:val="en-GB"/>
              </w:rPr>
              <w:t>4</w:t>
            </w:r>
          </w:p>
        </w:tc>
        <w:tc>
          <w:tcPr>
            <w:tcW w:w="1025" w:type="dxa"/>
            <w:vAlign w:val="bottom"/>
          </w:tcPr>
          <w:p w14:paraId="63959A3D" w14:textId="77777777" w:rsidR="004C1E80" w:rsidRPr="004C1961" w:rsidRDefault="004C1E80" w:rsidP="000A7002">
            <w:pPr>
              <w:keepNext/>
              <w:spacing w:after="160" w:line="259" w:lineRule="auto"/>
              <w:jc w:val="center"/>
              <w:rPr>
                <w:lang w:val="en-GB"/>
              </w:rPr>
            </w:pPr>
            <w:r>
              <w:rPr>
                <w:lang w:val="en-GB"/>
              </w:rPr>
              <w:t>10</w:t>
            </w:r>
          </w:p>
        </w:tc>
        <w:tc>
          <w:tcPr>
            <w:tcW w:w="4961" w:type="dxa"/>
          </w:tcPr>
          <w:p w14:paraId="7D4B0068" w14:textId="77777777" w:rsidR="004C1E80" w:rsidRPr="004C1961" w:rsidRDefault="004C1E80" w:rsidP="000A7002">
            <w:pPr>
              <w:keepNext/>
              <w:spacing w:after="160" w:line="259" w:lineRule="auto"/>
              <w:jc w:val="center"/>
              <w:rPr>
                <w:lang w:val="en-GB"/>
              </w:rPr>
            </w:pPr>
          </w:p>
        </w:tc>
      </w:tr>
      <w:tr w:rsidR="004C1E80" w:rsidRPr="004C1961" w14:paraId="3A8B1A3F" w14:textId="77777777" w:rsidTr="004C1E80">
        <w:tc>
          <w:tcPr>
            <w:tcW w:w="1995" w:type="dxa"/>
            <w:vMerge/>
            <w:vAlign w:val="center"/>
          </w:tcPr>
          <w:p w14:paraId="766F67E0" w14:textId="77777777" w:rsidR="004C1E80" w:rsidRPr="001F3519" w:rsidRDefault="004C1E80" w:rsidP="000A7002">
            <w:pPr>
              <w:keepNext/>
              <w:spacing w:after="160" w:line="259" w:lineRule="auto"/>
              <w:jc w:val="center"/>
              <w:rPr>
                <w:b/>
                <w:lang w:val="en-GB"/>
              </w:rPr>
            </w:pPr>
          </w:p>
        </w:tc>
        <w:tc>
          <w:tcPr>
            <w:tcW w:w="519" w:type="dxa"/>
            <w:vAlign w:val="center"/>
          </w:tcPr>
          <w:p w14:paraId="2AF0E666" w14:textId="77777777" w:rsidR="004C1E80" w:rsidRPr="004C1961" w:rsidRDefault="004C1E80" w:rsidP="000A7002">
            <w:pPr>
              <w:keepNext/>
              <w:spacing w:after="160" w:line="259" w:lineRule="auto"/>
              <w:jc w:val="center"/>
              <w:rPr>
                <w:lang w:val="en-GB"/>
              </w:rPr>
            </w:pPr>
            <w:r>
              <w:rPr>
                <w:lang w:val="en-GB"/>
              </w:rPr>
              <w:t>5</w:t>
            </w:r>
          </w:p>
        </w:tc>
        <w:tc>
          <w:tcPr>
            <w:tcW w:w="1025" w:type="dxa"/>
            <w:vAlign w:val="bottom"/>
          </w:tcPr>
          <w:p w14:paraId="76C3B1CA" w14:textId="77777777" w:rsidR="004C1E80" w:rsidRPr="004C1961" w:rsidRDefault="004C1E80" w:rsidP="000A7002">
            <w:pPr>
              <w:keepNext/>
              <w:spacing w:after="160" w:line="259" w:lineRule="auto"/>
              <w:jc w:val="center"/>
              <w:rPr>
                <w:lang w:val="en-GB"/>
              </w:rPr>
            </w:pPr>
            <w:r>
              <w:rPr>
                <w:lang w:val="en-GB"/>
              </w:rPr>
              <w:t>15</w:t>
            </w:r>
          </w:p>
        </w:tc>
        <w:tc>
          <w:tcPr>
            <w:tcW w:w="4961" w:type="dxa"/>
          </w:tcPr>
          <w:p w14:paraId="4C889150" w14:textId="77777777" w:rsidR="004C1E80" w:rsidRPr="004C1961" w:rsidRDefault="004C1E80" w:rsidP="000A7002">
            <w:pPr>
              <w:keepNext/>
              <w:spacing w:after="160" w:line="259" w:lineRule="auto"/>
              <w:jc w:val="center"/>
              <w:rPr>
                <w:lang w:val="en-GB"/>
              </w:rPr>
            </w:pPr>
          </w:p>
        </w:tc>
      </w:tr>
      <w:tr w:rsidR="004C1E80" w:rsidRPr="004C1961" w14:paraId="63BD5BC8" w14:textId="77777777" w:rsidTr="004C1E80">
        <w:tc>
          <w:tcPr>
            <w:tcW w:w="1995" w:type="dxa"/>
            <w:vMerge w:val="restart"/>
            <w:vAlign w:val="center"/>
          </w:tcPr>
          <w:p w14:paraId="057AC8DE" w14:textId="77777777" w:rsidR="004C1E80" w:rsidRPr="001F3519" w:rsidRDefault="004C1E80" w:rsidP="000A7002">
            <w:pPr>
              <w:keepNext/>
              <w:spacing w:after="160" w:line="259" w:lineRule="auto"/>
              <w:jc w:val="center"/>
              <w:rPr>
                <w:b/>
                <w:lang w:val="en-GB"/>
              </w:rPr>
            </w:pPr>
            <w:r w:rsidRPr="001F3519">
              <w:rPr>
                <w:b/>
                <w:lang w:val="en-GB"/>
              </w:rPr>
              <w:t>Commercialization</w:t>
            </w:r>
          </w:p>
        </w:tc>
        <w:tc>
          <w:tcPr>
            <w:tcW w:w="519" w:type="dxa"/>
            <w:vAlign w:val="center"/>
          </w:tcPr>
          <w:p w14:paraId="5278A84A" w14:textId="77777777" w:rsidR="004C1E80" w:rsidRPr="004C1961" w:rsidRDefault="004C1E80" w:rsidP="000A7002">
            <w:pPr>
              <w:keepNext/>
              <w:spacing w:after="160" w:line="259" w:lineRule="auto"/>
              <w:jc w:val="center"/>
              <w:rPr>
                <w:lang w:val="en-GB"/>
              </w:rPr>
            </w:pPr>
            <w:r>
              <w:rPr>
                <w:lang w:val="en-GB"/>
              </w:rPr>
              <w:t>6</w:t>
            </w:r>
          </w:p>
        </w:tc>
        <w:tc>
          <w:tcPr>
            <w:tcW w:w="1025" w:type="dxa"/>
            <w:vAlign w:val="bottom"/>
          </w:tcPr>
          <w:p w14:paraId="79DD0F32" w14:textId="77777777" w:rsidR="004C1E80" w:rsidRPr="004C1961" w:rsidRDefault="004C1E80" w:rsidP="000A7002">
            <w:pPr>
              <w:keepNext/>
              <w:spacing w:after="160" w:line="259" w:lineRule="auto"/>
              <w:jc w:val="center"/>
              <w:rPr>
                <w:lang w:val="en-GB"/>
              </w:rPr>
            </w:pPr>
            <w:r>
              <w:rPr>
                <w:lang w:val="en-GB"/>
              </w:rPr>
              <w:t>5</w:t>
            </w:r>
          </w:p>
        </w:tc>
        <w:tc>
          <w:tcPr>
            <w:tcW w:w="4961" w:type="dxa"/>
          </w:tcPr>
          <w:p w14:paraId="309CFC15" w14:textId="77777777" w:rsidR="004C1E80" w:rsidRPr="004C1961" w:rsidRDefault="004C1E80" w:rsidP="000A7002">
            <w:pPr>
              <w:keepNext/>
              <w:spacing w:after="160" w:line="259" w:lineRule="auto"/>
              <w:jc w:val="center"/>
              <w:rPr>
                <w:lang w:val="en-GB"/>
              </w:rPr>
            </w:pPr>
          </w:p>
        </w:tc>
      </w:tr>
      <w:tr w:rsidR="004C1E80" w:rsidRPr="004C1961" w14:paraId="6A17977A" w14:textId="77777777" w:rsidTr="004C1E80">
        <w:tc>
          <w:tcPr>
            <w:tcW w:w="1995" w:type="dxa"/>
            <w:vMerge/>
            <w:vAlign w:val="center"/>
          </w:tcPr>
          <w:p w14:paraId="72770336" w14:textId="77777777" w:rsidR="004C1E80" w:rsidRPr="001F3519" w:rsidRDefault="004C1E80" w:rsidP="000A7002">
            <w:pPr>
              <w:keepNext/>
              <w:spacing w:after="160" w:line="259" w:lineRule="auto"/>
              <w:jc w:val="center"/>
              <w:rPr>
                <w:b/>
                <w:lang w:val="en-GB"/>
              </w:rPr>
            </w:pPr>
          </w:p>
        </w:tc>
        <w:tc>
          <w:tcPr>
            <w:tcW w:w="519" w:type="dxa"/>
            <w:vAlign w:val="center"/>
          </w:tcPr>
          <w:p w14:paraId="5AC31C9C" w14:textId="77777777" w:rsidR="004C1E80" w:rsidRPr="004C1961" w:rsidRDefault="004C1E80" w:rsidP="000A7002">
            <w:pPr>
              <w:keepNext/>
              <w:spacing w:after="160" w:line="259" w:lineRule="auto"/>
              <w:jc w:val="center"/>
              <w:rPr>
                <w:lang w:val="en-GB"/>
              </w:rPr>
            </w:pPr>
            <w:r>
              <w:rPr>
                <w:lang w:val="en-GB"/>
              </w:rPr>
              <w:t>7</w:t>
            </w:r>
          </w:p>
        </w:tc>
        <w:tc>
          <w:tcPr>
            <w:tcW w:w="1025" w:type="dxa"/>
            <w:vAlign w:val="bottom"/>
          </w:tcPr>
          <w:p w14:paraId="0A2D7F64" w14:textId="77777777" w:rsidR="004C1E80" w:rsidRPr="004C1961" w:rsidRDefault="004C1E80" w:rsidP="000A7002">
            <w:pPr>
              <w:keepNext/>
              <w:spacing w:after="160" w:line="259" w:lineRule="auto"/>
              <w:jc w:val="center"/>
              <w:rPr>
                <w:lang w:val="en-GB"/>
              </w:rPr>
            </w:pPr>
            <w:r>
              <w:rPr>
                <w:lang w:val="en-GB"/>
              </w:rPr>
              <w:t>10</w:t>
            </w:r>
          </w:p>
        </w:tc>
        <w:tc>
          <w:tcPr>
            <w:tcW w:w="4961" w:type="dxa"/>
          </w:tcPr>
          <w:p w14:paraId="0E7CD654" w14:textId="77777777" w:rsidR="004C1E80" w:rsidRPr="004C1961" w:rsidRDefault="004C1E80" w:rsidP="000A7002">
            <w:pPr>
              <w:keepNext/>
              <w:spacing w:after="160" w:line="259" w:lineRule="auto"/>
              <w:jc w:val="center"/>
              <w:rPr>
                <w:lang w:val="en-GB"/>
              </w:rPr>
            </w:pPr>
          </w:p>
        </w:tc>
      </w:tr>
      <w:tr w:rsidR="004C1E80" w:rsidRPr="004C1961" w14:paraId="7F5BC25D" w14:textId="77777777" w:rsidTr="004C1E80">
        <w:tc>
          <w:tcPr>
            <w:tcW w:w="1995" w:type="dxa"/>
            <w:vMerge/>
            <w:vAlign w:val="center"/>
          </w:tcPr>
          <w:p w14:paraId="261B0328" w14:textId="77777777" w:rsidR="004C1E80" w:rsidRPr="001F3519" w:rsidRDefault="004C1E80" w:rsidP="000A7002">
            <w:pPr>
              <w:keepNext/>
              <w:spacing w:after="160" w:line="259" w:lineRule="auto"/>
              <w:jc w:val="center"/>
              <w:rPr>
                <w:b/>
                <w:lang w:val="en-GB"/>
              </w:rPr>
            </w:pPr>
          </w:p>
        </w:tc>
        <w:tc>
          <w:tcPr>
            <w:tcW w:w="519" w:type="dxa"/>
            <w:vAlign w:val="center"/>
          </w:tcPr>
          <w:p w14:paraId="7554D538" w14:textId="77777777" w:rsidR="004C1E80" w:rsidRDefault="004C1E80" w:rsidP="000A7002">
            <w:pPr>
              <w:keepNext/>
              <w:spacing w:after="160" w:line="259" w:lineRule="auto"/>
              <w:jc w:val="center"/>
              <w:rPr>
                <w:lang w:val="en-GB"/>
              </w:rPr>
            </w:pPr>
            <w:r>
              <w:rPr>
                <w:lang w:val="en-GB"/>
              </w:rPr>
              <w:t>8</w:t>
            </w:r>
          </w:p>
        </w:tc>
        <w:tc>
          <w:tcPr>
            <w:tcW w:w="1025" w:type="dxa"/>
            <w:vAlign w:val="bottom"/>
          </w:tcPr>
          <w:p w14:paraId="5284AE51" w14:textId="77777777" w:rsidR="004C1E80" w:rsidRPr="004C1961" w:rsidRDefault="004C1E80" w:rsidP="000A7002">
            <w:pPr>
              <w:keepNext/>
              <w:spacing w:after="160" w:line="259" w:lineRule="auto"/>
              <w:jc w:val="center"/>
              <w:rPr>
                <w:lang w:val="en-GB"/>
              </w:rPr>
            </w:pPr>
            <w:r>
              <w:rPr>
                <w:lang w:val="en-GB"/>
              </w:rPr>
              <w:t>10</w:t>
            </w:r>
          </w:p>
        </w:tc>
        <w:tc>
          <w:tcPr>
            <w:tcW w:w="4961" w:type="dxa"/>
          </w:tcPr>
          <w:p w14:paraId="472045B2" w14:textId="77777777" w:rsidR="004C1E80" w:rsidRPr="004C1961" w:rsidRDefault="004C1E80" w:rsidP="000A7002">
            <w:pPr>
              <w:keepNext/>
              <w:spacing w:after="160" w:line="259" w:lineRule="auto"/>
              <w:jc w:val="center"/>
              <w:rPr>
                <w:lang w:val="en-GB"/>
              </w:rPr>
            </w:pPr>
          </w:p>
        </w:tc>
      </w:tr>
      <w:tr w:rsidR="004C1E80" w:rsidRPr="004C1961" w14:paraId="4B499D49" w14:textId="77777777" w:rsidTr="004C1E80">
        <w:tc>
          <w:tcPr>
            <w:tcW w:w="1995" w:type="dxa"/>
            <w:vMerge w:val="restart"/>
            <w:vAlign w:val="center"/>
          </w:tcPr>
          <w:p w14:paraId="7E3C6DCE" w14:textId="77777777" w:rsidR="004C1E80" w:rsidRPr="001F3519" w:rsidRDefault="004C1E80" w:rsidP="000A7002">
            <w:pPr>
              <w:keepNext/>
              <w:spacing w:after="160" w:line="259" w:lineRule="auto"/>
              <w:jc w:val="center"/>
              <w:rPr>
                <w:b/>
                <w:lang w:val="en-GB"/>
              </w:rPr>
            </w:pPr>
            <w:r w:rsidRPr="001F3519">
              <w:rPr>
                <w:b/>
                <w:lang w:val="en-GB"/>
              </w:rPr>
              <w:t>In use</w:t>
            </w:r>
          </w:p>
        </w:tc>
        <w:tc>
          <w:tcPr>
            <w:tcW w:w="519" w:type="dxa"/>
            <w:vAlign w:val="center"/>
          </w:tcPr>
          <w:p w14:paraId="6F4D7A22" w14:textId="77777777" w:rsidR="004C1E80" w:rsidRDefault="004C1E80" w:rsidP="000A7002">
            <w:pPr>
              <w:keepNext/>
              <w:spacing w:after="160" w:line="259" w:lineRule="auto"/>
              <w:jc w:val="center"/>
              <w:rPr>
                <w:lang w:val="en-GB"/>
              </w:rPr>
            </w:pPr>
            <w:r>
              <w:rPr>
                <w:lang w:val="en-GB"/>
              </w:rPr>
              <w:t>9</w:t>
            </w:r>
          </w:p>
        </w:tc>
        <w:tc>
          <w:tcPr>
            <w:tcW w:w="1025" w:type="dxa"/>
            <w:vAlign w:val="bottom"/>
          </w:tcPr>
          <w:p w14:paraId="0A5365C3" w14:textId="77777777" w:rsidR="004C1E80" w:rsidRPr="004C1961" w:rsidRDefault="004C1E80" w:rsidP="000A7002">
            <w:pPr>
              <w:keepNext/>
              <w:spacing w:after="160" w:line="259" w:lineRule="auto"/>
              <w:jc w:val="center"/>
              <w:rPr>
                <w:lang w:val="en-GB"/>
              </w:rPr>
            </w:pPr>
            <w:r>
              <w:rPr>
                <w:lang w:val="en-GB"/>
              </w:rPr>
              <w:t>15</w:t>
            </w:r>
          </w:p>
        </w:tc>
        <w:tc>
          <w:tcPr>
            <w:tcW w:w="4961" w:type="dxa"/>
          </w:tcPr>
          <w:p w14:paraId="3C73A39C" w14:textId="77777777" w:rsidR="004C1E80" w:rsidRPr="004C1961" w:rsidRDefault="004C1E80" w:rsidP="000A7002">
            <w:pPr>
              <w:keepNext/>
              <w:spacing w:after="160" w:line="259" w:lineRule="auto"/>
              <w:jc w:val="center"/>
              <w:rPr>
                <w:lang w:val="en-GB"/>
              </w:rPr>
            </w:pPr>
          </w:p>
        </w:tc>
      </w:tr>
      <w:tr w:rsidR="004C1E80" w:rsidRPr="004C1961" w14:paraId="7E245340" w14:textId="77777777" w:rsidTr="004C1E80">
        <w:tc>
          <w:tcPr>
            <w:tcW w:w="1995" w:type="dxa"/>
            <w:vMerge/>
            <w:vAlign w:val="center"/>
          </w:tcPr>
          <w:p w14:paraId="6223E736" w14:textId="77777777" w:rsidR="004C1E80" w:rsidRPr="001F3519" w:rsidRDefault="004C1E80" w:rsidP="000A7002">
            <w:pPr>
              <w:keepNext/>
              <w:spacing w:after="160" w:line="259" w:lineRule="auto"/>
              <w:jc w:val="center"/>
              <w:rPr>
                <w:b/>
                <w:lang w:val="en-GB"/>
              </w:rPr>
            </w:pPr>
          </w:p>
        </w:tc>
        <w:tc>
          <w:tcPr>
            <w:tcW w:w="519" w:type="dxa"/>
            <w:vAlign w:val="center"/>
          </w:tcPr>
          <w:p w14:paraId="1669FFD3" w14:textId="77777777" w:rsidR="004C1E80" w:rsidRDefault="004C1E80" w:rsidP="000A7002">
            <w:pPr>
              <w:keepNext/>
              <w:spacing w:after="160" w:line="259" w:lineRule="auto"/>
              <w:jc w:val="center"/>
              <w:rPr>
                <w:lang w:val="en-GB"/>
              </w:rPr>
            </w:pPr>
            <w:r>
              <w:rPr>
                <w:lang w:val="en-GB"/>
              </w:rPr>
              <w:t>10</w:t>
            </w:r>
          </w:p>
        </w:tc>
        <w:tc>
          <w:tcPr>
            <w:tcW w:w="1025" w:type="dxa"/>
            <w:vAlign w:val="bottom"/>
          </w:tcPr>
          <w:p w14:paraId="7B880921" w14:textId="77777777" w:rsidR="004C1E80" w:rsidRPr="004C1961" w:rsidRDefault="004C1E80" w:rsidP="000A7002">
            <w:pPr>
              <w:keepNext/>
              <w:spacing w:after="160" w:line="259" w:lineRule="auto"/>
              <w:jc w:val="center"/>
              <w:rPr>
                <w:lang w:val="en-GB"/>
              </w:rPr>
            </w:pPr>
            <w:r>
              <w:rPr>
                <w:lang w:val="en-GB"/>
              </w:rPr>
              <w:t>5</w:t>
            </w:r>
          </w:p>
        </w:tc>
        <w:tc>
          <w:tcPr>
            <w:tcW w:w="4961" w:type="dxa"/>
          </w:tcPr>
          <w:p w14:paraId="2CD34222" w14:textId="77777777" w:rsidR="004C1E80" w:rsidRPr="004C1961" w:rsidRDefault="004C1E80" w:rsidP="000A7002">
            <w:pPr>
              <w:keepNext/>
              <w:spacing w:after="160" w:line="259" w:lineRule="auto"/>
              <w:jc w:val="center"/>
              <w:rPr>
                <w:lang w:val="en-GB"/>
              </w:rPr>
            </w:pPr>
          </w:p>
        </w:tc>
      </w:tr>
      <w:tr w:rsidR="004C1E80" w:rsidRPr="004C1961" w14:paraId="2B266504" w14:textId="77777777" w:rsidTr="004C1E80">
        <w:tc>
          <w:tcPr>
            <w:tcW w:w="1995" w:type="dxa"/>
            <w:vMerge/>
            <w:vAlign w:val="center"/>
          </w:tcPr>
          <w:p w14:paraId="529ABF0D" w14:textId="77777777" w:rsidR="004C1E80" w:rsidRPr="001F3519" w:rsidRDefault="004C1E80" w:rsidP="000A7002">
            <w:pPr>
              <w:keepNext/>
              <w:spacing w:after="160" w:line="259" w:lineRule="auto"/>
              <w:jc w:val="center"/>
              <w:rPr>
                <w:b/>
                <w:lang w:val="en-GB"/>
              </w:rPr>
            </w:pPr>
          </w:p>
        </w:tc>
        <w:tc>
          <w:tcPr>
            <w:tcW w:w="519" w:type="dxa"/>
            <w:vAlign w:val="center"/>
          </w:tcPr>
          <w:p w14:paraId="15A038DB" w14:textId="77777777" w:rsidR="004C1E80" w:rsidRDefault="004C1E80" w:rsidP="000A7002">
            <w:pPr>
              <w:keepNext/>
              <w:spacing w:after="160" w:line="259" w:lineRule="auto"/>
              <w:jc w:val="center"/>
              <w:rPr>
                <w:lang w:val="en-GB"/>
              </w:rPr>
            </w:pPr>
            <w:r>
              <w:rPr>
                <w:lang w:val="en-GB"/>
              </w:rPr>
              <w:t>11</w:t>
            </w:r>
          </w:p>
        </w:tc>
        <w:tc>
          <w:tcPr>
            <w:tcW w:w="1025" w:type="dxa"/>
            <w:vAlign w:val="bottom"/>
          </w:tcPr>
          <w:p w14:paraId="3EB1E8F3" w14:textId="77777777" w:rsidR="004C1E80" w:rsidRPr="004C1961" w:rsidRDefault="004C1E80" w:rsidP="000A7002">
            <w:pPr>
              <w:keepNext/>
              <w:spacing w:after="160" w:line="259" w:lineRule="auto"/>
              <w:jc w:val="center"/>
              <w:rPr>
                <w:lang w:val="en-GB"/>
              </w:rPr>
            </w:pPr>
            <w:r>
              <w:rPr>
                <w:lang w:val="en-GB"/>
              </w:rPr>
              <w:t>10</w:t>
            </w:r>
          </w:p>
        </w:tc>
        <w:tc>
          <w:tcPr>
            <w:tcW w:w="4961" w:type="dxa"/>
          </w:tcPr>
          <w:p w14:paraId="4A427F61" w14:textId="77777777" w:rsidR="004C1E80" w:rsidRPr="004C1961" w:rsidRDefault="004C1E80" w:rsidP="000A7002">
            <w:pPr>
              <w:keepNext/>
              <w:spacing w:after="160" w:line="259" w:lineRule="auto"/>
              <w:jc w:val="center"/>
              <w:rPr>
                <w:lang w:val="en-GB"/>
              </w:rPr>
            </w:pPr>
          </w:p>
        </w:tc>
      </w:tr>
      <w:tr w:rsidR="004C1E80" w:rsidRPr="004C1961" w14:paraId="454CF545" w14:textId="77777777" w:rsidTr="004C1E80">
        <w:tc>
          <w:tcPr>
            <w:tcW w:w="1995" w:type="dxa"/>
            <w:vMerge/>
            <w:vAlign w:val="center"/>
          </w:tcPr>
          <w:p w14:paraId="7AFE25CA" w14:textId="77777777" w:rsidR="004C1E80" w:rsidRPr="001F3519" w:rsidRDefault="004C1E80" w:rsidP="000A7002">
            <w:pPr>
              <w:keepNext/>
              <w:spacing w:after="160" w:line="259" w:lineRule="auto"/>
              <w:jc w:val="center"/>
              <w:rPr>
                <w:b/>
                <w:lang w:val="en-GB"/>
              </w:rPr>
            </w:pPr>
          </w:p>
        </w:tc>
        <w:tc>
          <w:tcPr>
            <w:tcW w:w="519" w:type="dxa"/>
            <w:vAlign w:val="center"/>
          </w:tcPr>
          <w:p w14:paraId="02FCA056" w14:textId="77777777" w:rsidR="004C1E80" w:rsidRDefault="004C1E80" w:rsidP="000A7002">
            <w:pPr>
              <w:keepNext/>
              <w:spacing w:after="160" w:line="259" w:lineRule="auto"/>
              <w:jc w:val="center"/>
              <w:rPr>
                <w:lang w:val="en-GB"/>
              </w:rPr>
            </w:pPr>
            <w:r>
              <w:rPr>
                <w:lang w:val="en-GB"/>
              </w:rPr>
              <w:t>12</w:t>
            </w:r>
          </w:p>
        </w:tc>
        <w:tc>
          <w:tcPr>
            <w:tcW w:w="1025" w:type="dxa"/>
            <w:vAlign w:val="bottom"/>
          </w:tcPr>
          <w:p w14:paraId="309FB0BA" w14:textId="77777777" w:rsidR="004C1E80" w:rsidRPr="004C1961" w:rsidRDefault="004C1E80" w:rsidP="000A7002">
            <w:pPr>
              <w:keepNext/>
              <w:spacing w:after="160" w:line="259" w:lineRule="auto"/>
              <w:jc w:val="center"/>
              <w:rPr>
                <w:lang w:val="en-GB"/>
              </w:rPr>
            </w:pPr>
            <w:r>
              <w:rPr>
                <w:lang w:val="en-GB"/>
              </w:rPr>
              <w:t>5</w:t>
            </w:r>
          </w:p>
        </w:tc>
        <w:tc>
          <w:tcPr>
            <w:tcW w:w="4961" w:type="dxa"/>
          </w:tcPr>
          <w:p w14:paraId="794B8CDC" w14:textId="77777777" w:rsidR="004C1E80" w:rsidRPr="004C1961" w:rsidRDefault="004C1E80" w:rsidP="000A7002">
            <w:pPr>
              <w:keepNext/>
              <w:spacing w:after="160" w:line="259" w:lineRule="auto"/>
              <w:jc w:val="center"/>
              <w:rPr>
                <w:lang w:val="en-GB"/>
              </w:rPr>
            </w:pPr>
          </w:p>
        </w:tc>
      </w:tr>
      <w:tr w:rsidR="004C1E80" w:rsidRPr="004C1961" w14:paraId="6B9C45E1" w14:textId="77777777" w:rsidTr="004C1E80">
        <w:tc>
          <w:tcPr>
            <w:tcW w:w="1995" w:type="dxa"/>
            <w:vMerge w:val="restart"/>
            <w:vAlign w:val="center"/>
          </w:tcPr>
          <w:p w14:paraId="346A31D5" w14:textId="77777777" w:rsidR="004C1E80" w:rsidRPr="001F3519" w:rsidRDefault="004C1E80" w:rsidP="000A7002">
            <w:pPr>
              <w:keepNext/>
              <w:spacing w:after="160" w:line="259" w:lineRule="auto"/>
              <w:jc w:val="center"/>
              <w:rPr>
                <w:b/>
                <w:lang w:val="en-GB"/>
              </w:rPr>
            </w:pPr>
            <w:r w:rsidRPr="001F3519">
              <w:rPr>
                <w:b/>
                <w:lang w:val="en-GB"/>
              </w:rPr>
              <w:t>End of life</w:t>
            </w:r>
          </w:p>
        </w:tc>
        <w:tc>
          <w:tcPr>
            <w:tcW w:w="519" w:type="dxa"/>
            <w:vAlign w:val="center"/>
          </w:tcPr>
          <w:p w14:paraId="69068315" w14:textId="77777777" w:rsidR="004C1E80" w:rsidRDefault="004C1E80" w:rsidP="000A7002">
            <w:pPr>
              <w:keepNext/>
              <w:spacing w:after="160" w:line="259" w:lineRule="auto"/>
              <w:jc w:val="center"/>
              <w:rPr>
                <w:lang w:val="en-GB"/>
              </w:rPr>
            </w:pPr>
            <w:r>
              <w:rPr>
                <w:lang w:val="en-GB"/>
              </w:rPr>
              <w:t>13</w:t>
            </w:r>
          </w:p>
        </w:tc>
        <w:tc>
          <w:tcPr>
            <w:tcW w:w="1025" w:type="dxa"/>
            <w:vAlign w:val="bottom"/>
          </w:tcPr>
          <w:p w14:paraId="39DF9A24" w14:textId="77777777" w:rsidR="004C1E80" w:rsidRPr="004C1961" w:rsidRDefault="004C1E80" w:rsidP="000A7002">
            <w:pPr>
              <w:keepNext/>
              <w:spacing w:after="160" w:line="259" w:lineRule="auto"/>
              <w:jc w:val="center"/>
              <w:rPr>
                <w:lang w:val="en-GB"/>
              </w:rPr>
            </w:pPr>
            <w:r>
              <w:rPr>
                <w:lang w:val="en-GB"/>
              </w:rPr>
              <w:t>15</w:t>
            </w:r>
          </w:p>
        </w:tc>
        <w:tc>
          <w:tcPr>
            <w:tcW w:w="4961" w:type="dxa"/>
          </w:tcPr>
          <w:p w14:paraId="522924EE" w14:textId="77777777" w:rsidR="004C1E80" w:rsidRPr="004C1961" w:rsidRDefault="004C1E80" w:rsidP="000A7002">
            <w:pPr>
              <w:keepNext/>
              <w:spacing w:after="160" w:line="259" w:lineRule="auto"/>
              <w:jc w:val="center"/>
              <w:rPr>
                <w:lang w:val="en-GB"/>
              </w:rPr>
            </w:pPr>
          </w:p>
        </w:tc>
      </w:tr>
      <w:tr w:rsidR="004C1E80" w:rsidRPr="004C1961" w14:paraId="17DC3091" w14:textId="77777777" w:rsidTr="004C1E80">
        <w:tc>
          <w:tcPr>
            <w:tcW w:w="1995" w:type="dxa"/>
            <w:vMerge/>
          </w:tcPr>
          <w:p w14:paraId="6531A7BF" w14:textId="77777777" w:rsidR="004C1E80" w:rsidRPr="004C1961" w:rsidRDefault="004C1E80" w:rsidP="000A7002">
            <w:pPr>
              <w:keepNext/>
              <w:spacing w:after="160" w:line="259" w:lineRule="auto"/>
              <w:jc w:val="center"/>
              <w:rPr>
                <w:lang w:val="en-GB"/>
              </w:rPr>
            </w:pPr>
          </w:p>
        </w:tc>
        <w:tc>
          <w:tcPr>
            <w:tcW w:w="519" w:type="dxa"/>
            <w:vAlign w:val="center"/>
          </w:tcPr>
          <w:p w14:paraId="3CFD3084" w14:textId="77777777" w:rsidR="004C1E80" w:rsidRDefault="004C1E80" w:rsidP="000A7002">
            <w:pPr>
              <w:keepNext/>
              <w:spacing w:after="160" w:line="259" w:lineRule="auto"/>
              <w:jc w:val="center"/>
              <w:rPr>
                <w:lang w:val="en-GB"/>
              </w:rPr>
            </w:pPr>
            <w:r>
              <w:rPr>
                <w:lang w:val="en-GB"/>
              </w:rPr>
              <w:t>14</w:t>
            </w:r>
          </w:p>
        </w:tc>
        <w:tc>
          <w:tcPr>
            <w:tcW w:w="1025" w:type="dxa"/>
            <w:vAlign w:val="bottom"/>
          </w:tcPr>
          <w:p w14:paraId="583B0188" w14:textId="77777777" w:rsidR="004C1E80" w:rsidRPr="004C1961" w:rsidRDefault="004C1E80" w:rsidP="000A7002">
            <w:pPr>
              <w:keepNext/>
              <w:spacing w:after="160" w:line="259" w:lineRule="auto"/>
              <w:jc w:val="center"/>
              <w:rPr>
                <w:lang w:val="en-GB"/>
              </w:rPr>
            </w:pPr>
            <w:r>
              <w:rPr>
                <w:lang w:val="en-GB"/>
              </w:rPr>
              <w:t>10</w:t>
            </w:r>
          </w:p>
        </w:tc>
        <w:tc>
          <w:tcPr>
            <w:tcW w:w="4961" w:type="dxa"/>
          </w:tcPr>
          <w:p w14:paraId="6AB6A67B" w14:textId="77777777" w:rsidR="004C1E80" w:rsidRPr="004C1961" w:rsidRDefault="004C1E80" w:rsidP="000A7002">
            <w:pPr>
              <w:keepNext/>
              <w:spacing w:after="160" w:line="259" w:lineRule="auto"/>
              <w:jc w:val="center"/>
              <w:rPr>
                <w:lang w:val="en-GB"/>
              </w:rPr>
            </w:pPr>
          </w:p>
        </w:tc>
      </w:tr>
      <w:tr w:rsidR="004C1E80" w:rsidRPr="004C1961" w14:paraId="0E2E1CF3" w14:textId="77777777" w:rsidTr="004C1E80">
        <w:tc>
          <w:tcPr>
            <w:tcW w:w="1995" w:type="dxa"/>
            <w:vMerge/>
          </w:tcPr>
          <w:p w14:paraId="753FF36E" w14:textId="77777777" w:rsidR="004C1E80" w:rsidRPr="004C1961" w:rsidRDefault="004C1E80" w:rsidP="000A7002">
            <w:pPr>
              <w:keepNext/>
              <w:spacing w:after="160" w:line="259" w:lineRule="auto"/>
              <w:jc w:val="center"/>
              <w:rPr>
                <w:lang w:val="en-GB"/>
              </w:rPr>
            </w:pPr>
          </w:p>
        </w:tc>
        <w:tc>
          <w:tcPr>
            <w:tcW w:w="519" w:type="dxa"/>
            <w:vAlign w:val="center"/>
          </w:tcPr>
          <w:p w14:paraId="316AAB1D" w14:textId="77777777" w:rsidR="004C1E80" w:rsidRDefault="004C1E80" w:rsidP="000A7002">
            <w:pPr>
              <w:keepNext/>
              <w:spacing w:after="160" w:line="259" w:lineRule="auto"/>
              <w:jc w:val="center"/>
              <w:rPr>
                <w:lang w:val="en-GB"/>
              </w:rPr>
            </w:pPr>
            <w:r>
              <w:rPr>
                <w:lang w:val="en-GB"/>
              </w:rPr>
              <w:t>15</w:t>
            </w:r>
          </w:p>
        </w:tc>
        <w:tc>
          <w:tcPr>
            <w:tcW w:w="1025" w:type="dxa"/>
            <w:vAlign w:val="bottom"/>
          </w:tcPr>
          <w:p w14:paraId="64333D97" w14:textId="77777777" w:rsidR="004C1E80" w:rsidRPr="004C1961" w:rsidRDefault="004C1E80" w:rsidP="000A7002">
            <w:pPr>
              <w:keepNext/>
              <w:spacing w:after="160" w:line="259" w:lineRule="auto"/>
              <w:jc w:val="center"/>
              <w:rPr>
                <w:lang w:val="en-GB"/>
              </w:rPr>
            </w:pPr>
            <w:r>
              <w:rPr>
                <w:lang w:val="en-GB"/>
              </w:rPr>
              <w:t>10</w:t>
            </w:r>
          </w:p>
        </w:tc>
        <w:tc>
          <w:tcPr>
            <w:tcW w:w="4961" w:type="dxa"/>
          </w:tcPr>
          <w:p w14:paraId="1CCEC3B1" w14:textId="77777777" w:rsidR="004C1E80" w:rsidRPr="004C1961" w:rsidRDefault="004C1E80" w:rsidP="000A7002">
            <w:pPr>
              <w:keepNext/>
              <w:spacing w:after="160" w:line="259" w:lineRule="auto"/>
              <w:jc w:val="center"/>
              <w:rPr>
                <w:lang w:val="en-GB"/>
              </w:rPr>
            </w:pPr>
          </w:p>
        </w:tc>
      </w:tr>
      <w:tr w:rsidR="004C1E80" w:rsidRPr="004C1961" w14:paraId="10182696" w14:textId="77777777" w:rsidTr="004C1E80">
        <w:tc>
          <w:tcPr>
            <w:tcW w:w="3539" w:type="dxa"/>
            <w:gridSpan w:val="3"/>
            <w:vAlign w:val="center"/>
          </w:tcPr>
          <w:p w14:paraId="1A1944A9" w14:textId="26EF6D8F" w:rsidR="004C1E80" w:rsidRPr="0046037A" w:rsidRDefault="004C1E80" w:rsidP="000A7002">
            <w:pPr>
              <w:keepNext/>
              <w:spacing w:before="0" w:after="160" w:line="259" w:lineRule="auto"/>
              <w:jc w:val="center"/>
              <w:rPr>
                <w:b/>
                <w:lang w:val="en-GB"/>
              </w:rPr>
            </w:pPr>
            <w:r>
              <w:rPr>
                <w:b/>
                <w:lang w:val="en-GB"/>
              </w:rPr>
              <w:br/>
            </w:r>
            <w:r w:rsidRPr="0046037A">
              <w:rPr>
                <w:b/>
                <w:lang w:val="en-GB"/>
              </w:rPr>
              <w:t>SUM</w:t>
            </w:r>
          </w:p>
        </w:tc>
        <w:tc>
          <w:tcPr>
            <w:tcW w:w="4961" w:type="dxa"/>
            <w:vAlign w:val="center"/>
          </w:tcPr>
          <w:p w14:paraId="566BCB94" w14:textId="77777777" w:rsidR="004C1E80" w:rsidRPr="004C1961" w:rsidRDefault="004C1E80" w:rsidP="000A7002">
            <w:pPr>
              <w:keepNext/>
              <w:spacing w:before="0" w:after="160" w:line="259" w:lineRule="auto"/>
              <w:jc w:val="center"/>
              <w:rPr>
                <w:lang w:val="en-GB"/>
              </w:rPr>
            </w:pPr>
          </w:p>
        </w:tc>
      </w:tr>
    </w:tbl>
    <w:p w14:paraId="098CF72D" w14:textId="77777777" w:rsidR="004C1961" w:rsidRPr="004C1961" w:rsidRDefault="004C1961" w:rsidP="00695C4A">
      <w:pPr>
        <w:keepNext/>
        <w:spacing w:before="0" w:after="160" w:line="259" w:lineRule="auto"/>
        <w:jc w:val="left"/>
        <w:rPr>
          <w:lang w:val="en-GB"/>
        </w:rPr>
      </w:pPr>
    </w:p>
    <w:sectPr w:rsidR="004C1961" w:rsidRPr="004C1961" w:rsidSect="004B3E3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DE204" w14:textId="77777777" w:rsidR="00D63F2B" w:rsidRDefault="00D63F2B" w:rsidP="00C17244">
      <w:pPr>
        <w:spacing w:before="0" w:after="0" w:line="240" w:lineRule="auto"/>
      </w:pPr>
      <w:r>
        <w:separator/>
      </w:r>
    </w:p>
  </w:endnote>
  <w:endnote w:type="continuationSeparator" w:id="0">
    <w:p w14:paraId="50F10BBE" w14:textId="77777777" w:rsidR="00D63F2B" w:rsidRDefault="00D63F2B" w:rsidP="00C172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OT">
    <w:altName w:val="Calibri"/>
    <w:panose1 w:val="00000000000000000000"/>
    <w:charset w:val="00"/>
    <w:family w:val="swiss"/>
    <w:notTrueType/>
    <w:pitch w:val="variable"/>
    <w:sig w:usb0="800000AF" w:usb1="4000207B"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63AEA" w14:textId="77777777" w:rsidR="00D63F2B" w:rsidRDefault="00D63F2B" w:rsidP="00C17244">
      <w:pPr>
        <w:spacing w:before="0" w:after="0" w:line="240" w:lineRule="auto"/>
      </w:pPr>
      <w:r>
        <w:separator/>
      </w:r>
    </w:p>
  </w:footnote>
  <w:footnote w:type="continuationSeparator" w:id="0">
    <w:p w14:paraId="0B0D03AC" w14:textId="77777777" w:rsidR="00D63F2B" w:rsidRDefault="00D63F2B" w:rsidP="00C17244">
      <w:pPr>
        <w:spacing w:before="0" w:after="0" w:line="240" w:lineRule="auto"/>
      </w:pPr>
      <w:r>
        <w:continuationSeparator/>
      </w:r>
    </w:p>
  </w:footnote>
  <w:footnote w:id="1">
    <w:p w14:paraId="5FB42060" w14:textId="77777777" w:rsidR="000A7002" w:rsidRPr="00934669" w:rsidRDefault="000A7002" w:rsidP="000A7002">
      <w:pPr>
        <w:pStyle w:val="Funotentext"/>
        <w:rPr>
          <w:lang w:val="en-US"/>
        </w:rPr>
      </w:pPr>
      <w:r>
        <w:rPr>
          <w:rStyle w:val="Funotenzeichen"/>
        </w:rPr>
        <w:footnoteRef/>
      </w:r>
      <w:r>
        <w:t xml:space="preserve"> </w:t>
      </w:r>
      <w:r w:rsidRPr="00934669">
        <w:rPr>
          <w:lang w:val="en-US"/>
        </w:rPr>
        <w:t xml:space="preserve">Source and further information: </w:t>
      </w:r>
      <w:hyperlink r:id="rId1" w:history="1">
        <w:r w:rsidRPr="009465AB">
          <w:rPr>
            <w:rStyle w:val="Hyperlink"/>
            <w:lang w:val="en-US"/>
          </w:rPr>
          <w:t>https://iris.unive.it/retrieve/handle/10278/3688992/104510/Int_J_Sustainable_Eng_06_2017.pdf</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FB360" w14:textId="02E0732D" w:rsidR="00C17244" w:rsidRPr="00C17244" w:rsidRDefault="00D13666" w:rsidP="00D13666">
    <w:pPr>
      <w:pStyle w:val="Kopfzeile"/>
      <w:ind w:firstLine="708"/>
      <w:jc w:val="center"/>
      <w:rPr>
        <w:lang w:val="en-GB"/>
      </w:rPr>
    </w:pPr>
    <w:r>
      <w:rPr>
        <w:noProof/>
        <w:lang w:val="en-GB" w:eastAsia="en-GB"/>
      </w:rPr>
      <w:drawing>
        <wp:anchor distT="0" distB="0" distL="114300" distR="114300" simplePos="0" relativeHeight="251661312" behindDoc="0" locked="0" layoutInCell="1" allowOverlap="1" wp14:anchorId="14D55AD9" wp14:editId="7B3C93C4">
          <wp:simplePos x="0" y="0"/>
          <wp:positionH relativeFrom="column">
            <wp:posOffset>0</wp:posOffset>
          </wp:positionH>
          <wp:positionV relativeFrom="paragraph">
            <wp:posOffset>10160</wp:posOffset>
          </wp:positionV>
          <wp:extent cx="561975" cy="379095"/>
          <wp:effectExtent l="0" t="0" r="9525" b="1905"/>
          <wp:wrapNone/>
          <wp:docPr id="26" name="Picture 2" descr="HAL Air:Users:mayankbhatnagar:Work:GIZ:EU REI:Report Cover:ReportTopLogos.jpg">
            <a:extLst xmlns:a="http://schemas.openxmlformats.org/drawingml/2006/main">
              <a:ext uri="{FF2B5EF4-FFF2-40B4-BE49-F238E27FC236}">
                <a16:creationId xmlns:a16="http://schemas.microsoft.com/office/drawing/2014/main" id="{05598BC3-CE2B-4E3F-A0CC-35225BF54F8D}"/>
              </a:ext>
            </a:extLst>
          </wp:docPr>
          <wp:cNvGraphicFramePr/>
          <a:graphic xmlns:a="http://schemas.openxmlformats.org/drawingml/2006/main">
            <a:graphicData uri="http://schemas.openxmlformats.org/drawingml/2006/picture">
              <pic:pic xmlns:pic="http://schemas.openxmlformats.org/drawingml/2006/picture">
                <pic:nvPicPr>
                  <pic:cNvPr id="26" name="Picture 2" descr="HAL Air:Users:mayankbhatnagar:Work:GIZ:EU REI:Report Cover:ReportTopLogos.jpg">
                    <a:extLst>
                      <a:ext uri="{FF2B5EF4-FFF2-40B4-BE49-F238E27FC236}">
                        <a16:creationId xmlns:a16="http://schemas.microsoft.com/office/drawing/2014/main" id="{05598BC3-CE2B-4E3F-A0CC-35225BF54F8D}"/>
                      </a:ext>
                    </a:extLst>
                  </pic:cNvPr>
                  <pic:cNvPicPr/>
                </pic:nvPicPr>
                <pic:blipFill rotWithShape="1">
                  <a:blip r:embed="rId1">
                    <a:extLst>
                      <a:ext uri="{28A0092B-C50C-407E-A947-70E740481C1C}">
                        <a14:useLocalDpi xmlns:a14="http://schemas.microsoft.com/office/drawing/2010/main" val="0"/>
                      </a:ext>
                    </a:extLst>
                  </a:blip>
                  <a:srcRect r="82225" b="62078"/>
                  <a:stretch/>
                </pic:blipFill>
                <pic:spPr bwMode="auto">
                  <a:xfrm>
                    <a:off x="0" y="0"/>
                    <a:ext cx="561975" cy="379095"/>
                  </a:xfrm>
                  <a:prstGeom prst="rect">
                    <a:avLst/>
                  </a:prstGeom>
                  <a:noFill/>
                  <a:ln>
                    <a:noFill/>
                  </a:ln>
                </pic:spPr>
              </pic:pic>
            </a:graphicData>
          </a:graphic>
        </wp:anchor>
      </w:drawing>
    </w:r>
    <w:r>
      <w:rPr>
        <w:noProof/>
        <w:lang w:val="en-GB" w:eastAsia="en-GB"/>
      </w:rPr>
      <w:drawing>
        <wp:anchor distT="0" distB="0" distL="114300" distR="114300" simplePos="0" relativeHeight="251662336" behindDoc="0" locked="0" layoutInCell="1" allowOverlap="1" wp14:anchorId="39BC9CFA" wp14:editId="052F1B72">
          <wp:simplePos x="0" y="0"/>
          <wp:positionH relativeFrom="column">
            <wp:posOffset>610235</wp:posOffset>
          </wp:positionH>
          <wp:positionV relativeFrom="paragraph">
            <wp:posOffset>-69177</wp:posOffset>
          </wp:positionV>
          <wp:extent cx="488315" cy="520065"/>
          <wp:effectExtent l="0" t="0" r="6985" b="0"/>
          <wp:wrapNone/>
          <wp:docPr id="1" name="Grafik 1" descr="MOEFCC Logo Vector (.EPS) Free Download"/>
          <wp:cNvGraphicFramePr/>
          <a:graphic xmlns:a="http://schemas.openxmlformats.org/drawingml/2006/main">
            <a:graphicData uri="http://schemas.openxmlformats.org/drawingml/2006/picture">
              <pic:pic xmlns:pic="http://schemas.openxmlformats.org/drawingml/2006/picture">
                <pic:nvPicPr>
                  <pic:cNvPr id="1" name="Grafik 1" descr="MOEFCC Logo Vector (.EPS) Free Download"/>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8315" cy="520065"/>
                  </a:xfrm>
                  <a:prstGeom prst="rect">
                    <a:avLst/>
                  </a:prstGeom>
                  <a:noFill/>
                  <a:ln>
                    <a:noFill/>
                  </a:ln>
                </pic:spPr>
              </pic:pic>
            </a:graphicData>
          </a:graphic>
        </wp:anchor>
      </w:drawing>
    </w:r>
    <w:r w:rsidR="00C17244" w:rsidRPr="00AE59C9">
      <w:rPr>
        <w:noProof/>
        <w:lang w:val="en-GB" w:eastAsia="en-GB"/>
      </w:rPr>
      <w:drawing>
        <wp:anchor distT="0" distB="0" distL="114300" distR="114300" simplePos="0" relativeHeight="251659264" behindDoc="0" locked="0" layoutInCell="1" allowOverlap="1" wp14:anchorId="5D875823" wp14:editId="2C4D2277">
          <wp:simplePos x="0" y="0"/>
          <wp:positionH relativeFrom="column">
            <wp:posOffset>4956736</wp:posOffset>
          </wp:positionH>
          <wp:positionV relativeFrom="paragraph">
            <wp:posOffset>-97155</wp:posOffset>
          </wp:positionV>
          <wp:extent cx="545465" cy="494665"/>
          <wp:effectExtent l="0" t="0" r="6985" b="635"/>
          <wp:wrapSquare wrapText="bothSides"/>
          <wp:docPr id="18" name="Picture 2" descr="HAL Air:Users:mayankbhatnagar:Work:GIZ:EU REI:Report Cover:ReportTopLogos.jpg">
            <a:extLst xmlns:a="http://schemas.openxmlformats.org/drawingml/2006/main">
              <a:ext uri="{FF2B5EF4-FFF2-40B4-BE49-F238E27FC236}">
                <a16:creationId xmlns:a16="http://schemas.microsoft.com/office/drawing/2014/main" id="{05598BC3-CE2B-4E3F-A0CC-35225BF54F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AL Air:Users:mayankbhatnagar:Work:GIZ:EU REI:Report Cover:ReportTopLogos.jpg">
                    <a:extLst>
                      <a:ext uri="{FF2B5EF4-FFF2-40B4-BE49-F238E27FC236}">
                        <a16:creationId xmlns:a16="http://schemas.microsoft.com/office/drawing/2014/main" id="{05598BC3-CE2B-4E3F-A0CC-35225BF54F8D}"/>
                      </a:ext>
                    </a:extLst>
                  </pic:cNvPr>
                  <pic:cNvPicPr/>
                </pic:nvPicPr>
                <pic:blipFill rotWithShape="1">
                  <a:blip r:embed="rId1">
                    <a:extLst>
                      <a:ext uri="{28A0092B-C50C-407E-A947-70E740481C1C}">
                        <a14:useLocalDpi xmlns:a14="http://schemas.microsoft.com/office/drawing/2010/main" val="0"/>
                      </a:ext>
                    </a:extLst>
                  </a:blip>
                  <a:srcRect l="79881" t="1" r="-7" b="42469"/>
                  <a:stretch/>
                </pic:blipFill>
                <pic:spPr bwMode="auto">
                  <a:xfrm>
                    <a:off x="0" y="0"/>
                    <a:ext cx="545465" cy="494665"/>
                  </a:xfrm>
                  <a:prstGeom prst="rect">
                    <a:avLst/>
                  </a:prstGeom>
                  <a:noFill/>
                  <a:ln>
                    <a:noFill/>
                  </a:ln>
                  <a:extLst>
                    <a:ext uri="{53640926-AAD7-44D8-BBD7-CCE9431645EC}">
                      <a14:shadowObscured xmlns:a14="http://schemas.microsoft.com/office/drawing/2010/main"/>
                    </a:ext>
                  </a:extLst>
                </pic:spPr>
              </pic:pic>
            </a:graphicData>
          </a:graphic>
        </wp:anchor>
      </w:drawing>
    </w:r>
    <w:r w:rsidR="00C17244" w:rsidRPr="00AE59C9">
      <w:rPr>
        <w:b/>
        <w:color w:val="385623" w:themeColor="accent6" w:themeShade="80"/>
      </w:rPr>
      <w:t xml:space="preserve">CE and RE in </w:t>
    </w:r>
    <w:proofErr w:type="spellStart"/>
    <w:r w:rsidR="00C17244" w:rsidRPr="00AE59C9">
      <w:rPr>
        <w:b/>
        <w:color w:val="385623" w:themeColor="accent6" w:themeShade="80"/>
      </w:rPr>
      <w:t>the</w:t>
    </w:r>
    <w:proofErr w:type="spellEnd"/>
    <w:r w:rsidR="00C17244" w:rsidRPr="00AE59C9">
      <w:rPr>
        <w:b/>
        <w:color w:val="385623" w:themeColor="accent6" w:themeShade="80"/>
      </w:rPr>
      <w:t xml:space="preserve"> Indian </w:t>
    </w:r>
    <w:proofErr w:type="spellStart"/>
    <w:r w:rsidR="00C17244" w:rsidRPr="00AE59C9">
      <w:rPr>
        <w:b/>
        <w:color w:val="385623" w:themeColor="accent6" w:themeShade="80"/>
      </w:rPr>
      <w:t>Context</w:t>
    </w:r>
    <w:proofErr w:type="spellEnd"/>
    <w:r w:rsidR="00C17244" w:rsidRPr="00AE59C9">
      <w:rPr>
        <w:b/>
        <w:color w:val="385623" w:themeColor="accent6" w:themeShade="80"/>
      </w:rPr>
      <w:t xml:space="preserve"> </w:t>
    </w:r>
    <w:r w:rsidR="00C17244">
      <w:rPr>
        <w:b/>
        <w:color w:val="385623" w:themeColor="accent6" w:themeShade="80"/>
      </w:rPr>
      <w:t>–</w:t>
    </w:r>
    <w:r w:rsidR="00C17244" w:rsidRPr="00AE59C9">
      <w:rPr>
        <w:b/>
        <w:color w:val="385623" w:themeColor="accent6" w:themeShade="80"/>
      </w:rPr>
      <w:t xml:space="preserve"> </w:t>
    </w:r>
    <w:r w:rsidR="005014FD">
      <w:rPr>
        <w:b/>
        <w:color w:val="385623" w:themeColor="accent6" w:themeShade="80"/>
        <w:lang w:val="en-GB"/>
      </w:rPr>
      <w:t>Exercise</w:t>
    </w:r>
    <w:r w:rsidR="00C17244">
      <w:rPr>
        <w:b/>
        <w:color w:val="385623" w:themeColor="accent6" w:themeShade="80"/>
        <w:lang w:val="en-GB"/>
      </w:rPr>
      <w:t xml:space="preserve"> Sheet</w:t>
    </w:r>
  </w:p>
  <w:p w14:paraId="3D713E8B" w14:textId="77777777" w:rsidR="00C17244" w:rsidRDefault="00C172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7F2C02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012424D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4844D76"/>
    <w:multiLevelType w:val="hybridMultilevel"/>
    <w:tmpl w:val="BE16EBB4"/>
    <w:lvl w:ilvl="0" w:tplc="115AFAEE">
      <w:start w:val="1"/>
      <w:numFmt w:val="bullet"/>
      <w:lvlText w:val="•"/>
      <w:lvlJc w:val="left"/>
      <w:pPr>
        <w:tabs>
          <w:tab w:val="num" w:pos="720"/>
        </w:tabs>
        <w:ind w:left="720" w:hanging="360"/>
      </w:pPr>
      <w:rPr>
        <w:rFonts w:ascii="Arial" w:hAnsi="Arial" w:hint="default"/>
      </w:rPr>
    </w:lvl>
    <w:lvl w:ilvl="1" w:tplc="3F0AD7B6" w:tentative="1">
      <w:start w:val="1"/>
      <w:numFmt w:val="bullet"/>
      <w:lvlText w:val="•"/>
      <w:lvlJc w:val="left"/>
      <w:pPr>
        <w:tabs>
          <w:tab w:val="num" w:pos="1440"/>
        </w:tabs>
        <w:ind w:left="1440" w:hanging="360"/>
      </w:pPr>
      <w:rPr>
        <w:rFonts w:ascii="Arial" w:hAnsi="Arial" w:hint="default"/>
      </w:rPr>
    </w:lvl>
    <w:lvl w:ilvl="2" w:tplc="066815C2" w:tentative="1">
      <w:start w:val="1"/>
      <w:numFmt w:val="bullet"/>
      <w:lvlText w:val="•"/>
      <w:lvlJc w:val="left"/>
      <w:pPr>
        <w:tabs>
          <w:tab w:val="num" w:pos="2160"/>
        </w:tabs>
        <w:ind w:left="2160" w:hanging="360"/>
      </w:pPr>
      <w:rPr>
        <w:rFonts w:ascii="Arial" w:hAnsi="Arial" w:hint="default"/>
      </w:rPr>
    </w:lvl>
    <w:lvl w:ilvl="3" w:tplc="22CEB9AC" w:tentative="1">
      <w:start w:val="1"/>
      <w:numFmt w:val="bullet"/>
      <w:lvlText w:val="•"/>
      <w:lvlJc w:val="left"/>
      <w:pPr>
        <w:tabs>
          <w:tab w:val="num" w:pos="2880"/>
        </w:tabs>
        <w:ind w:left="2880" w:hanging="360"/>
      </w:pPr>
      <w:rPr>
        <w:rFonts w:ascii="Arial" w:hAnsi="Arial" w:hint="default"/>
      </w:rPr>
    </w:lvl>
    <w:lvl w:ilvl="4" w:tplc="69A66178" w:tentative="1">
      <w:start w:val="1"/>
      <w:numFmt w:val="bullet"/>
      <w:lvlText w:val="•"/>
      <w:lvlJc w:val="left"/>
      <w:pPr>
        <w:tabs>
          <w:tab w:val="num" w:pos="3600"/>
        </w:tabs>
        <w:ind w:left="3600" w:hanging="360"/>
      </w:pPr>
      <w:rPr>
        <w:rFonts w:ascii="Arial" w:hAnsi="Arial" w:hint="default"/>
      </w:rPr>
    </w:lvl>
    <w:lvl w:ilvl="5" w:tplc="9156F8EC" w:tentative="1">
      <w:start w:val="1"/>
      <w:numFmt w:val="bullet"/>
      <w:lvlText w:val="•"/>
      <w:lvlJc w:val="left"/>
      <w:pPr>
        <w:tabs>
          <w:tab w:val="num" w:pos="4320"/>
        </w:tabs>
        <w:ind w:left="4320" w:hanging="360"/>
      </w:pPr>
      <w:rPr>
        <w:rFonts w:ascii="Arial" w:hAnsi="Arial" w:hint="default"/>
      </w:rPr>
    </w:lvl>
    <w:lvl w:ilvl="6" w:tplc="1824897A" w:tentative="1">
      <w:start w:val="1"/>
      <w:numFmt w:val="bullet"/>
      <w:lvlText w:val="•"/>
      <w:lvlJc w:val="left"/>
      <w:pPr>
        <w:tabs>
          <w:tab w:val="num" w:pos="5040"/>
        </w:tabs>
        <w:ind w:left="5040" w:hanging="360"/>
      </w:pPr>
      <w:rPr>
        <w:rFonts w:ascii="Arial" w:hAnsi="Arial" w:hint="default"/>
      </w:rPr>
    </w:lvl>
    <w:lvl w:ilvl="7" w:tplc="76B6AA1E" w:tentative="1">
      <w:start w:val="1"/>
      <w:numFmt w:val="bullet"/>
      <w:lvlText w:val="•"/>
      <w:lvlJc w:val="left"/>
      <w:pPr>
        <w:tabs>
          <w:tab w:val="num" w:pos="5760"/>
        </w:tabs>
        <w:ind w:left="5760" w:hanging="360"/>
      </w:pPr>
      <w:rPr>
        <w:rFonts w:ascii="Arial" w:hAnsi="Arial" w:hint="default"/>
      </w:rPr>
    </w:lvl>
    <w:lvl w:ilvl="8" w:tplc="EC76FE4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84E538F"/>
    <w:multiLevelType w:val="multilevel"/>
    <w:tmpl w:val="9EB4FFBA"/>
    <w:lvl w:ilvl="0">
      <w:start w:val="1"/>
      <w:numFmt w:val="decimal"/>
      <w:pStyle w:val="berschrift1"/>
      <w:lvlText w:val="%1"/>
      <w:lvlJc w:val="left"/>
      <w:pPr>
        <w:ind w:left="360" w:hanging="360"/>
      </w:pPr>
      <w:rPr>
        <w:rFonts w:hint="default"/>
        <w:b/>
        <w:bCs w:val="0"/>
        <w:i w:val="0"/>
        <w:iCs w:val="0"/>
        <w:caps w:val="0"/>
        <w:smallCaps w:val="0"/>
        <w:strike w:val="0"/>
        <w:dstrike w:val="0"/>
        <w:noProof w:val="0"/>
        <w:vanish w:val="0"/>
        <w:color w:val="9B0014"/>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576"/>
        </w:tabs>
        <w:ind w:left="0" w:firstLine="0"/>
      </w:pPr>
      <w:rPr>
        <w:rFonts w:hint="default"/>
        <w:b/>
        <w:bCs w:val="0"/>
        <w:i w:val="0"/>
        <w:iCs w:val="0"/>
        <w:caps w:val="0"/>
        <w:smallCaps w:val="0"/>
        <w:strike w:val="0"/>
        <w:dstrike w:val="0"/>
        <w:noProof w:val="0"/>
        <w:vanish w:val="0"/>
        <w:color w:val="9B0014"/>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720"/>
        </w:tabs>
        <w:ind w:left="0" w:firstLine="0"/>
      </w:pPr>
      <w:rPr>
        <w:rFonts w:hint="default"/>
        <w:b/>
        <w:bCs w:val="0"/>
        <w:i w:val="0"/>
        <w:iCs w:val="0"/>
        <w:caps w:val="0"/>
        <w:smallCaps w:val="0"/>
        <w:strike w:val="0"/>
        <w:dstrike w:val="0"/>
        <w:noProof w:val="0"/>
        <w:vanish w:val="0"/>
        <w:color w:val="9B0014"/>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864"/>
        </w:tabs>
        <w:ind w:left="0" w:firstLine="0"/>
      </w:pPr>
      <w:rPr>
        <w:rFonts w:ascii="Arial" w:hAnsi="Arial" w:cs="Arial" w:hint="default"/>
        <w:color w:val="9B0014"/>
      </w:rPr>
    </w:lvl>
    <w:lvl w:ilvl="4">
      <w:start w:val="1"/>
      <w:numFmt w:val="decimal"/>
      <w:pStyle w:val="berschrift5"/>
      <w:lvlText w:val="%1.%2.%3.%4.%5"/>
      <w:lvlJc w:val="left"/>
      <w:pPr>
        <w:tabs>
          <w:tab w:val="num" w:pos="1576"/>
        </w:tabs>
        <w:ind w:left="568" w:firstLine="0"/>
      </w:pPr>
      <w:rPr>
        <w:rFonts w:hint="default"/>
        <w:color w:val="9B0014"/>
      </w:rPr>
    </w:lvl>
    <w:lvl w:ilvl="5">
      <w:start w:val="1"/>
      <w:numFmt w:val="decimal"/>
      <w:pStyle w:val="berschrift6"/>
      <w:lvlText w:val="%1.%2.%3.%4.%5.%6"/>
      <w:lvlJc w:val="left"/>
      <w:pPr>
        <w:tabs>
          <w:tab w:val="num" w:pos="1152"/>
        </w:tabs>
        <w:ind w:left="0" w:firstLine="0"/>
      </w:pPr>
      <w:rPr>
        <w:rFonts w:hint="default"/>
        <w:color w:val="9B0014"/>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15:restartNumberingAfterBreak="0">
    <w:nsid w:val="74552D10"/>
    <w:multiLevelType w:val="hybridMultilevel"/>
    <w:tmpl w:val="E5E051EA"/>
    <w:lvl w:ilvl="0" w:tplc="04070001">
      <w:start w:val="1"/>
      <w:numFmt w:val="bullet"/>
      <w:lvlText w:val=""/>
      <w:lvlJc w:val="left"/>
      <w:pPr>
        <w:ind w:left="775" w:hanging="360"/>
      </w:pPr>
      <w:rPr>
        <w:rFonts w:ascii="Symbol" w:hAnsi="Symbol"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5" w15:restartNumberingAfterBreak="0">
    <w:nsid w:val="7E414C3C"/>
    <w:multiLevelType w:val="hybridMultilevel"/>
    <w:tmpl w:val="E19812BC"/>
    <w:lvl w:ilvl="0" w:tplc="F58A53FE">
      <w:start w:val="1"/>
      <w:numFmt w:val="bullet"/>
      <w:pStyle w:val="Aufzhlungrot"/>
      <w:lvlText w:val=""/>
      <w:lvlJc w:val="left"/>
      <w:pPr>
        <w:tabs>
          <w:tab w:val="num" w:pos="227"/>
        </w:tabs>
        <w:ind w:left="227" w:hanging="227"/>
      </w:pPr>
      <w:rPr>
        <w:rFonts w:ascii="Symbol" w:hAnsi="Symbol" w:hint="default"/>
        <w:color w:val="9B0014"/>
      </w:rPr>
    </w:lvl>
    <w:lvl w:ilvl="1" w:tplc="F626AD70">
      <w:start w:val="1"/>
      <w:numFmt w:val="bullet"/>
      <w:lvlText w:val="o"/>
      <w:lvlJc w:val="left"/>
      <w:pPr>
        <w:tabs>
          <w:tab w:val="num" w:pos="1353"/>
        </w:tabs>
        <w:ind w:left="1353" w:hanging="360"/>
      </w:pPr>
      <w:rPr>
        <w:rFonts w:ascii="Courier New" w:hAnsi="Courier New" w:cs="Courier New" w:hint="default"/>
        <w:color w:val="960014"/>
      </w:rPr>
    </w:lvl>
    <w:lvl w:ilvl="2" w:tplc="84424A80">
      <w:start w:val="1"/>
      <w:numFmt w:val="bullet"/>
      <w:lvlText w:val=""/>
      <w:lvlJc w:val="left"/>
      <w:pPr>
        <w:tabs>
          <w:tab w:val="num" w:pos="2160"/>
        </w:tabs>
        <w:ind w:left="2160" w:hanging="360"/>
      </w:pPr>
      <w:rPr>
        <w:rFonts w:ascii="Wingdings" w:hAnsi="Wingdings" w:hint="default"/>
        <w:color w:val="960014"/>
      </w:rPr>
    </w:lvl>
    <w:lvl w:ilvl="3" w:tplc="495EF328">
      <w:start w:val="1"/>
      <w:numFmt w:val="bullet"/>
      <w:lvlText w:val=""/>
      <w:lvlJc w:val="left"/>
      <w:pPr>
        <w:tabs>
          <w:tab w:val="num" w:pos="2880"/>
        </w:tabs>
        <w:ind w:left="2880" w:hanging="360"/>
      </w:pPr>
      <w:rPr>
        <w:rFonts w:ascii="Symbol" w:hAnsi="Symbol" w:hint="default"/>
        <w:color w:val="960014"/>
      </w:rPr>
    </w:lvl>
    <w:lvl w:ilvl="4" w:tplc="4B6CD456">
      <w:start w:val="1"/>
      <w:numFmt w:val="bullet"/>
      <w:lvlText w:val="o"/>
      <w:lvlJc w:val="left"/>
      <w:pPr>
        <w:tabs>
          <w:tab w:val="num" w:pos="3600"/>
        </w:tabs>
        <w:ind w:left="3600" w:hanging="360"/>
      </w:pPr>
      <w:rPr>
        <w:rFonts w:ascii="Courier New" w:hAnsi="Courier New" w:cs="Courier New" w:hint="default"/>
        <w:color w:val="960014"/>
      </w:rPr>
    </w:lvl>
    <w:lvl w:ilvl="5" w:tplc="A29A8CBE">
      <w:start w:val="1"/>
      <w:numFmt w:val="bullet"/>
      <w:lvlText w:val=""/>
      <w:lvlJc w:val="left"/>
      <w:pPr>
        <w:tabs>
          <w:tab w:val="num" w:pos="4320"/>
        </w:tabs>
        <w:ind w:left="4320" w:hanging="360"/>
      </w:pPr>
      <w:rPr>
        <w:rFonts w:ascii="Wingdings" w:hAnsi="Wingdings" w:hint="default"/>
        <w:color w:val="960014"/>
      </w:rPr>
    </w:lvl>
    <w:lvl w:ilvl="6" w:tplc="8B42DF0C">
      <w:start w:val="1"/>
      <w:numFmt w:val="bullet"/>
      <w:lvlText w:val=""/>
      <w:lvlJc w:val="left"/>
      <w:pPr>
        <w:tabs>
          <w:tab w:val="num" w:pos="5040"/>
        </w:tabs>
        <w:ind w:left="5040" w:hanging="360"/>
      </w:pPr>
      <w:rPr>
        <w:rFonts w:ascii="Symbol" w:hAnsi="Symbol" w:hint="default"/>
        <w:color w:val="960014"/>
      </w:rPr>
    </w:lvl>
    <w:lvl w:ilvl="7" w:tplc="27A2CE80">
      <w:start w:val="1"/>
      <w:numFmt w:val="bullet"/>
      <w:lvlText w:val="o"/>
      <w:lvlJc w:val="left"/>
      <w:pPr>
        <w:tabs>
          <w:tab w:val="num" w:pos="5760"/>
        </w:tabs>
        <w:ind w:left="5760" w:hanging="360"/>
      </w:pPr>
      <w:rPr>
        <w:rFonts w:ascii="Courier New" w:hAnsi="Courier New" w:cs="Courier New" w:hint="default"/>
        <w:color w:val="960014"/>
      </w:rPr>
    </w:lvl>
    <w:lvl w:ilvl="8" w:tplc="064271A2">
      <w:start w:val="1"/>
      <w:numFmt w:val="bullet"/>
      <w:lvlText w:val=""/>
      <w:lvlJc w:val="left"/>
      <w:pPr>
        <w:tabs>
          <w:tab w:val="num" w:pos="6480"/>
        </w:tabs>
        <w:ind w:left="6480" w:hanging="360"/>
      </w:pPr>
      <w:rPr>
        <w:rFonts w:ascii="Wingdings" w:hAnsi="Wingdings" w:hint="default"/>
        <w:color w:val="960014"/>
      </w:rPr>
    </w:lvl>
  </w:abstractNum>
  <w:num w:numId="1">
    <w:abstractNumId w:val="3"/>
  </w:num>
  <w:num w:numId="2">
    <w:abstractNumId w:val="5"/>
  </w:num>
  <w:num w:numId="3">
    <w:abstractNumId w:val="1"/>
  </w:num>
  <w:num w:numId="4">
    <w:abstractNumId w:val="0"/>
  </w:num>
  <w:num w:numId="5">
    <w:abstractNumId w:val="0"/>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C7E"/>
    <w:rsid w:val="000011C8"/>
    <w:rsid w:val="00075844"/>
    <w:rsid w:val="00080E7A"/>
    <w:rsid w:val="000A7002"/>
    <w:rsid w:val="000D13F1"/>
    <w:rsid w:val="000E6FDF"/>
    <w:rsid w:val="001A17E2"/>
    <w:rsid w:val="001B79E8"/>
    <w:rsid w:val="001D7D8C"/>
    <w:rsid w:val="001F3519"/>
    <w:rsid w:val="00207845"/>
    <w:rsid w:val="00293717"/>
    <w:rsid w:val="002C7C7E"/>
    <w:rsid w:val="00311088"/>
    <w:rsid w:val="0031160B"/>
    <w:rsid w:val="00313117"/>
    <w:rsid w:val="003522B5"/>
    <w:rsid w:val="003B7C9C"/>
    <w:rsid w:val="004550C3"/>
    <w:rsid w:val="0046037A"/>
    <w:rsid w:val="00460AB4"/>
    <w:rsid w:val="004B3E3F"/>
    <w:rsid w:val="004C1961"/>
    <w:rsid w:val="004C1E80"/>
    <w:rsid w:val="005014FD"/>
    <w:rsid w:val="0055547E"/>
    <w:rsid w:val="005F603D"/>
    <w:rsid w:val="006164CE"/>
    <w:rsid w:val="00695C4A"/>
    <w:rsid w:val="00770A40"/>
    <w:rsid w:val="007E2B69"/>
    <w:rsid w:val="00826F7F"/>
    <w:rsid w:val="008423E0"/>
    <w:rsid w:val="00845714"/>
    <w:rsid w:val="0086319A"/>
    <w:rsid w:val="008A2276"/>
    <w:rsid w:val="008C59ED"/>
    <w:rsid w:val="008D0CD2"/>
    <w:rsid w:val="008E35A5"/>
    <w:rsid w:val="00934669"/>
    <w:rsid w:val="009409DB"/>
    <w:rsid w:val="00941AE6"/>
    <w:rsid w:val="009A2FB3"/>
    <w:rsid w:val="009F5F4B"/>
    <w:rsid w:val="00A10BCF"/>
    <w:rsid w:val="00A1111D"/>
    <w:rsid w:val="00A43C93"/>
    <w:rsid w:val="00A93A4D"/>
    <w:rsid w:val="00BC776B"/>
    <w:rsid w:val="00BD66BB"/>
    <w:rsid w:val="00BF1CB6"/>
    <w:rsid w:val="00C17244"/>
    <w:rsid w:val="00C62C60"/>
    <w:rsid w:val="00CF7AC6"/>
    <w:rsid w:val="00D13666"/>
    <w:rsid w:val="00D26A24"/>
    <w:rsid w:val="00D37E21"/>
    <w:rsid w:val="00D45AEF"/>
    <w:rsid w:val="00D63F2B"/>
    <w:rsid w:val="00E03F91"/>
    <w:rsid w:val="00E04C3C"/>
    <w:rsid w:val="00EA0A8F"/>
    <w:rsid w:val="00F662AC"/>
    <w:rsid w:val="00F837FA"/>
    <w:rsid w:val="00FA648E"/>
    <w:rsid w:val="00FB1F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65ED6"/>
  <w15:chartTrackingRefBased/>
  <w15:docId w15:val="{47B81C44-186C-4FF8-A25D-B15F136D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nhideWhenUsed/>
    <w:qFormat/>
    <w:rsid w:val="000011C8"/>
    <w:pPr>
      <w:spacing w:before="120" w:after="120" w:line="260" w:lineRule="atLeast"/>
      <w:jc w:val="both"/>
    </w:pPr>
    <w:rPr>
      <w:rFonts w:ascii="Arial" w:hAnsi="Arial" w:cs="Times New Roman"/>
      <w:color w:val="000000"/>
      <w:sz w:val="20"/>
      <w:szCs w:val="24"/>
    </w:rPr>
  </w:style>
  <w:style w:type="paragraph" w:styleId="berschrift1">
    <w:name w:val="heading 1"/>
    <w:next w:val="Standard"/>
    <w:link w:val="berschrift1Zchn"/>
    <w:autoRedefine/>
    <w:unhideWhenUsed/>
    <w:qFormat/>
    <w:rsid w:val="000011C8"/>
    <w:pPr>
      <w:keepNext/>
      <w:keepLines/>
      <w:pageBreakBefore/>
      <w:numPr>
        <w:numId w:val="13"/>
      </w:numPr>
      <w:spacing w:before="240" w:after="480" w:line="440" w:lineRule="exact"/>
      <w:outlineLvl w:val="0"/>
    </w:pPr>
    <w:rPr>
      <w:rFonts w:ascii="Arial" w:hAnsi="Arial" w:cs="Times New Roman"/>
      <w:b/>
      <w:bCs/>
      <w:color w:val="9B0014"/>
      <w:kern w:val="32"/>
      <w:sz w:val="34"/>
      <w:szCs w:val="32"/>
      <w:lang w:eastAsia="de-DE"/>
    </w:rPr>
  </w:style>
  <w:style w:type="paragraph" w:styleId="berschrift2">
    <w:name w:val="heading 2"/>
    <w:next w:val="Standard"/>
    <w:link w:val="berschrift2Zchn"/>
    <w:autoRedefine/>
    <w:unhideWhenUsed/>
    <w:qFormat/>
    <w:rsid w:val="000011C8"/>
    <w:pPr>
      <w:keepNext/>
      <w:keepLines/>
      <w:numPr>
        <w:ilvl w:val="1"/>
        <w:numId w:val="13"/>
      </w:numPr>
      <w:pBdr>
        <w:top w:val="single" w:sz="4" w:space="7" w:color="9B0014"/>
        <w:bottom w:val="single" w:sz="4" w:space="7" w:color="9B0014"/>
      </w:pBdr>
      <w:spacing w:before="480" w:after="120" w:line="300" w:lineRule="exact"/>
      <w:outlineLvl w:val="1"/>
    </w:pPr>
    <w:rPr>
      <w:rFonts w:ascii="Arial" w:hAnsi="Arial" w:cs="Times New Roman"/>
      <w:b/>
      <w:bCs/>
      <w:iCs/>
      <w:color w:val="000000"/>
      <w:sz w:val="24"/>
      <w:szCs w:val="28"/>
      <w:lang w:eastAsia="de-DE"/>
    </w:rPr>
  </w:style>
  <w:style w:type="paragraph" w:styleId="berschrift3">
    <w:name w:val="heading 3"/>
    <w:basedOn w:val="berschrift2"/>
    <w:next w:val="Standard"/>
    <w:link w:val="berschrift3Zchn"/>
    <w:unhideWhenUsed/>
    <w:qFormat/>
    <w:rsid w:val="000011C8"/>
    <w:pPr>
      <w:numPr>
        <w:ilvl w:val="2"/>
      </w:numPr>
      <w:pBdr>
        <w:top w:val="none" w:sz="0" w:space="0" w:color="auto"/>
        <w:bottom w:val="none" w:sz="0" w:space="0" w:color="auto"/>
      </w:pBdr>
      <w:spacing w:before="360"/>
      <w:outlineLvl w:val="2"/>
    </w:pPr>
    <w:rPr>
      <w:bCs w:val="0"/>
      <w:szCs w:val="26"/>
      <w:lang w:eastAsia="x-none"/>
    </w:rPr>
  </w:style>
  <w:style w:type="paragraph" w:styleId="berschrift4">
    <w:name w:val="heading 4"/>
    <w:basedOn w:val="berschrift3"/>
    <w:next w:val="Standard"/>
    <w:link w:val="berschrift4Zchn"/>
    <w:autoRedefine/>
    <w:unhideWhenUsed/>
    <w:qFormat/>
    <w:rsid w:val="000011C8"/>
    <w:pPr>
      <w:numPr>
        <w:ilvl w:val="3"/>
      </w:numPr>
      <w:spacing w:before="300"/>
      <w:outlineLvl w:val="3"/>
    </w:pPr>
    <w:rPr>
      <w:bCs/>
      <w:szCs w:val="28"/>
    </w:rPr>
  </w:style>
  <w:style w:type="paragraph" w:styleId="berschrift5">
    <w:name w:val="heading 5"/>
    <w:next w:val="Standard"/>
    <w:link w:val="berschrift5Zchn"/>
    <w:autoRedefine/>
    <w:unhideWhenUsed/>
    <w:qFormat/>
    <w:rsid w:val="000011C8"/>
    <w:pPr>
      <w:keepNext/>
      <w:keepLines/>
      <w:numPr>
        <w:ilvl w:val="4"/>
        <w:numId w:val="13"/>
      </w:numPr>
      <w:spacing w:before="240" w:after="120" w:line="300" w:lineRule="exact"/>
      <w:outlineLvl w:val="4"/>
    </w:pPr>
    <w:rPr>
      <w:rFonts w:ascii="Arial" w:hAnsi="Arial" w:cs="Times New Roman"/>
      <w:b/>
      <w:bCs/>
      <w:iCs/>
      <w:color w:val="000000"/>
      <w:sz w:val="24"/>
      <w:szCs w:val="24"/>
      <w:lang w:eastAsia="de-DE"/>
    </w:rPr>
  </w:style>
  <w:style w:type="paragraph" w:styleId="berschrift6">
    <w:name w:val="heading 6"/>
    <w:basedOn w:val="berschrift5"/>
    <w:next w:val="Standard"/>
    <w:link w:val="berschrift6Zchn"/>
    <w:unhideWhenUsed/>
    <w:qFormat/>
    <w:rsid w:val="000011C8"/>
    <w:pPr>
      <w:numPr>
        <w:ilvl w:val="5"/>
      </w:numPr>
      <w:outlineLvl w:val="5"/>
    </w:pPr>
    <w:rPr>
      <w:bCs w:val="0"/>
      <w:szCs w:val="22"/>
      <w:lang w:val="en-US" w:eastAsia="x-none"/>
    </w:rPr>
  </w:style>
  <w:style w:type="paragraph" w:styleId="berschrift7">
    <w:name w:val="heading 7"/>
    <w:basedOn w:val="Standard"/>
    <w:next w:val="Standard"/>
    <w:link w:val="berschrift7Zchn"/>
    <w:autoRedefine/>
    <w:semiHidden/>
    <w:qFormat/>
    <w:rsid w:val="000011C8"/>
    <w:pPr>
      <w:numPr>
        <w:ilvl w:val="6"/>
        <w:numId w:val="13"/>
      </w:numPr>
      <w:spacing w:before="240" w:after="60"/>
      <w:outlineLvl w:val="6"/>
    </w:pPr>
    <w:rPr>
      <w:b/>
      <w:color w:val="505050"/>
      <w:sz w:val="26"/>
      <w:lang w:val="x-none" w:eastAsia="x-none"/>
    </w:rPr>
  </w:style>
  <w:style w:type="paragraph" w:styleId="berschrift8">
    <w:name w:val="heading 8"/>
    <w:basedOn w:val="Standard"/>
    <w:next w:val="Standard"/>
    <w:link w:val="berschrift8Zchn"/>
    <w:autoRedefine/>
    <w:semiHidden/>
    <w:qFormat/>
    <w:rsid w:val="000011C8"/>
    <w:pPr>
      <w:numPr>
        <w:ilvl w:val="7"/>
        <w:numId w:val="13"/>
      </w:numPr>
      <w:spacing w:before="240" w:after="60"/>
      <w:outlineLvl w:val="7"/>
    </w:pPr>
    <w:rPr>
      <w:iCs/>
      <w:color w:val="505050"/>
      <w:sz w:val="26"/>
      <w:lang w:val="x-none" w:eastAsia="x-none"/>
    </w:rPr>
  </w:style>
  <w:style w:type="paragraph" w:styleId="berschrift9">
    <w:name w:val="heading 9"/>
    <w:basedOn w:val="Standard"/>
    <w:next w:val="Standard"/>
    <w:link w:val="berschrift9Zchn"/>
    <w:semiHidden/>
    <w:rsid w:val="000011C8"/>
    <w:pPr>
      <w:numPr>
        <w:ilvl w:val="8"/>
        <w:numId w:val="13"/>
      </w:numPr>
      <w:spacing w:before="240" w:after="60"/>
      <w:outlineLvl w:val="8"/>
    </w:pPr>
    <w:rPr>
      <w:color w:val="505050"/>
      <w:sz w:val="26"/>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Absatzn1zweizeilig">
    <w:name w:val="1. Absatz n. Ü1 zweizeilig"/>
    <w:basedOn w:val="Standard"/>
    <w:next w:val="Standard"/>
    <w:semiHidden/>
    <w:rsid w:val="000011C8"/>
    <w:rPr>
      <w:lang w:val="en-US" w:eastAsia="de-DE"/>
    </w:rPr>
  </w:style>
  <w:style w:type="paragraph" w:customStyle="1" w:styleId="1Absatznach1zweizeilig-Spalte2">
    <w:name w:val="1. Absatz nach Ü1 zweizeilig - Spalte 2"/>
    <w:basedOn w:val="Standard"/>
    <w:semiHidden/>
    <w:qFormat/>
    <w:rsid w:val="000011C8"/>
    <w:pPr>
      <w:spacing w:before="480"/>
    </w:pPr>
  </w:style>
  <w:style w:type="paragraph" w:customStyle="1" w:styleId="1Absatznach1zweizeiligund2-Spalte2">
    <w:name w:val="1. Absatz nach Ü1 zweizeilig und Ü2 - Spalte 2"/>
    <w:basedOn w:val="1Absatznach1zweizeilig-Spalte2"/>
    <w:semiHidden/>
    <w:qFormat/>
    <w:rsid w:val="000011C8"/>
    <w:pPr>
      <w:spacing w:before="420"/>
    </w:pPr>
    <w:rPr>
      <w:lang w:val="en-US"/>
    </w:rPr>
  </w:style>
  <w:style w:type="paragraph" w:customStyle="1" w:styleId="1AbsatzSpaltenanfang">
    <w:name w:val="1. Absatz Spaltenanfang"/>
    <w:basedOn w:val="Standard"/>
    <w:semiHidden/>
    <w:qFormat/>
    <w:rsid w:val="000011C8"/>
    <w:pPr>
      <w:spacing w:before="720"/>
    </w:pPr>
  </w:style>
  <w:style w:type="paragraph" w:styleId="Abbildungsverzeichnis">
    <w:name w:val="table of figures"/>
    <w:basedOn w:val="Standard"/>
    <w:next w:val="Standard"/>
    <w:uiPriority w:val="99"/>
    <w:unhideWhenUsed/>
    <w:rsid w:val="000011C8"/>
    <w:pPr>
      <w:tabs>
        <w:tab w:val="left" w:pos="1418"/>
        <w:tab w:val="right" w:pos="8222"/>
      </w:tabs>
      <w:ind w:left="1418" w:right="567" w:hanging="1418"/>
      <w:jc w:val="left"/>
    </w:pPr>
  </w:style>
  <w:style w:type="paragraph" w:customStyle="1" w:styleId="Abkrzungen">
    <w:name w:val="Abkürzungen"/>
    <w:basedOn w:val="Standard"/>
    <w:qFormat/>
    <w:rsid w:val="000011C8"/>
    <w:rPr>
      <w:b/>
      <w:color w:val="9B0014"/>
    </w:rPr>
  </w:style>
  <w:style w:type="paragraph" w:customStyle="1" w:styleId="Absatzneben1und2">
    <w:name w:val="Absatz neben Ü1 und Ü2"/>
    <w:basedOn w:val="1AbsatzSpaltenanfang"/>
    <w:next w:val="Standard"/>
    <w:semiHidden/>
    <w:rsid w:val="000011C8"/>
    <w:pPr>
      <w:spacing w:before="640"/>
    </w:pPr>
  </w:style>
  <w:style w:type="character" w:customStyle="1" w:styleId="berschrift2Zchn">
    <w:name w:val="Überschrift 2 Zchn"/>
    <w:link w:val="berschrift2"/>
    <w:rsid w:val="000011C8"/>
    <w:rPr>
      <w:rFonts w:ascii="Arial" w:eastAsia="Times New Roman" w:hAnsi="Arial" w:cs="Times New Roman"/>
      <w:b/>
      <w:bCs/>
      <w:iCs/>
      <w:color w:val="000000"/>
      <w:sz w:val="24"/>
      <w:szCs w:val="28"/>
      <w:lang w:eastAsia="de-DE"/>
    </w:rPr>
  </w:style>
  <w:style w:type="paragraph" w:customStyle="1" w:styleId="Abstand1und2">
    <w:name w:val="Abstand Ü1 und Ü2"/>
    <w:basedOn w:val="berschrift2"/>
    <w:next w:val="Standard"/>
    <w:semiHidden/>
    <w:rsid w:val="000011C8"/>
    <w:pPr>
      <w:numPr>
        <w:ilvl w:val="0"/>
        <w:numId w:val="0"/>
      </w:numPr>
      <w:spacing w:before="600"/>
    </w:pPr>
  </w:style>
  <w:style w:type="paragraph" w:customStyle="1" w:styleId="Aufzhlungrot">
    <w:name w:val="Aufzählung_rot"/>
    <w:basedOn w:val="Standard"/>
    <w:unhideWhenUsed/>
    <w:qFormat/>
    <w:rsid w:val="000011C8"/>
    <w:pPr>
      <w:numPr>
        <w:numId w:val="2"/>
      </w:numPr>
      <w:tabs>
        <w:tab w:val="left" w:pos="284"/>
      </w:tabs>
    </w:pPr>
    <w:rPr>
      <w:lang w:val="en-US" w:eastAsia="de-DE"/>
    </w:rPr>
  </w:style>
  <w:style w:type="paragraph" w:styleId="Aufzhlungszeichen2">
    <w:name w:val="List Bullet 2"/>
    <w:basedOn w:val="Standard"/>
    <w:autoRedefine/>
    <w:semiHidden/>
    <w:qFormat/>
    <w:rsid w:val="000011C8"/>
    <w:pPr>
      <w:tabs>
        <w:tab w:val="left" w:pos="284"/>
      </w:tabs>
      <w:ind w:left="284" w:hanging="284"/>
      <w:contextualSpacing/>
    </w:pPr>
  </w:style>
  <w:style w:type="paragraph" w:styleId="Aufzhlungszeichen4">
    <w:name w:val="List Bullet 4"/>
    <w:basedOn w:val="Standard"/>
    <w:autoRedefine/>
    <w:semiHidden/>
    <w:qFormat/>
    <w:rsid w:val="000011C8"/>
    <w:pPr>
      <w:numPr>
        <w:numId w:val="5"/>
      </w:numPr>
      <w:contextualSpacing/>
    </w:pPr>
  </w:style>
  <w:style w:type="paragraph" w:styleId="Verzeichnis1">
    <w:name w:val="toc 1"/>
    <w:basedOn w:val="Standard"/>
    <w:next w:val="Standard"/>
    <w:uiPriority w:val="39"/>
    <w:unhideWhenUsed/>
    <w:rsid w:val="000011C8"/>
    <w:pPr>
      <w:tabs>
        <w:tab w:val="right" w:pos="8222"/>
      </w:tabs>
      <w:spacing w:before="240" w:after="240"/>
      <w:ind w:left="284" w:right="567" w:hanging="284"/>
      <w:jc w:val="left"/>
    </w:pPr>
    <w:rPr>
      <w:b/>
      <w:noProof/>
      <w:szCs w:val="22"/>
      <w:lang w:val="en-US" w:eastAsia="de-DE"/>
    </w:rPr>
  </w:style>
  <w:style w:type="paragraph" w:styleId="Beschriftung">
    <w:name w:val="caption"/>
    <w:aliases w:val="Abbildung"/>
    <w:basedOn w:val="Verzeichnis1"/>
    <w:next w:val="Standard"/>
    <w:unhideWhenUsed/>
    <w:qFormat/>
    <w:rsid w:val="000011C8"/>
    <w:pPr>
      <w:tabs>
        <w:tab w:val="clear" w:pos="8222"/>
        <w:tab w:val="right" w:pos="1418"/>
      </w:tabs>
      <w:spacing w:before="360"/>
      <w:ind w:left="1418" w:hanging="1418"/>
    </w:pPr>
    <w:rPr>
      <w:bCs/>
      <w:color w:val="9B0014"/>
      <w:szCs w:val="20"/>
      <w:lang w:val="en-GB"/>
    </w:rPr>
  </w:style>
  <w:style w:type="paragraph" w:customStyle="1" w:styleId="BeschriftungTabelle">
    <w:name w:val="Beschriftung Tabelle"/>
    <w:basedOn w:val="Beschriftung"/>
    <w:qFormat/>
    <w:rsid w:val="000011C8"/>
    <w:pPr>
      <w:tabs>
        <w:tab w:val="clear" w:pos="1418"/>
        <w:tab w:val="right" w:pos="1134"/>
      </w:tabs>
      <w:ind w:left="1134" w:hanging="1134"/>
    </w:pPr>
  </w:style>
  <w:style w:type="paragraph" w:customStyle="1" w:styleId="Beschriftungschwarz">
    <w:name w:val="Beschriftung_schwarz"/>
    <w:basedOn w:val="Standard"/>
    <w:qFormat/>
    <w:rsid w:val="000011C8"/>
    <w:pPr>
      <w:keepNext/>
      <w:keepLines/>
      <w:tabs>
        <w:tab w:val="left" w:pos="1134"/>
      </w:tabs>
    </w:pPr>
    <w:rPr>
      <w:b/>
      <w:bCs/>
      <w:sz w:val="18"/>
      <w:szCs w:val="20"/>
    </w:rPr>
  </w:style>
  <w:style w:type="character" w:styleId="BesuchterLink">
    <w:name w:val="FollowedHyperlink"/>
    <w:uiPriority w:val="99"/>
    <w:semiHidden/>
    <w:unhideWhenUsed/>
    <w:rsid w:val="000011C8"/>
    <w:rPr>
      <w:color w:val="800080"/>
      <w:u w:val="single"/>
    </w:rPr>
  </w:style>
  <w:style w:type="paragraph" w:styleId="Dokumentstruktur">
    <w:name w:val="Document Map"/>
    <w:basedOn w:val="Standard"/>
    <w:link w:val="DokumentstrukturZchn"/>
    <w:semiHidden/>
    <w:rsid w:val="000011C8"/>
    <w:pPr>
      <w:shd w:val="clear" w:color="auto" w:fill="000080"/>
    </w:pPr>
    <w:rPr>
      <w:rFonts w:ascii="Tahoma" w:hAnsi="Tahoma"/>
      <w:color w:val="505050"/>
      <w:szCs w:val="20"/>
      <w:lang w:val="x-none" w:eastAsia="x-none"/>
    </w:rPr>
  </w:style>
  <w:style w:type="character" w:customStyle="1" w:styleId="DokumentstrukturZchn">
    <w:name w:val="Dokumentstruktur Zchn"/>
    <w:link w:val="Dokumentstruktur"/>
    <w:semiHidden/>
    <w:rsid w:val="000011C8"/>
    <w:rPr>
      <w:rFonts w:ascii="Tahoma" w:eastAsia="Times New Roman" w:hAnsi="Tahoma" w:cs="Times New Roman"/>
      <w:color w:val="505050"/>
      <w:sz w:val="20"/>
      <w:szCs w:val="20"/>
      <w:shd w:val="clear" w:color="auto" w:fill="000080"/>
      <w:lang w:val="x-none" w:eastAsia="x-none"/>
    </w:rPr>
  </w:style>
  <w:style w:type="character" w:styleId="Fett">
    <w:name w:val="Strong"/>
    <w:uiPriority w:val="22"/>
    <w:qFormat/>
    <w:rsid w:val="000011C8"/>
    <w:rPr>
      <w:b/>
      <w:bCs/>
    </w:rPr>
  </w:style>
  <w:style w:type="paragraph" w:styleId="Funotentext">
    <w:name w:val="footnote text"/>
    <w:basedOn w:val="Standard"/>
    <w:link w:val="FunotentextZchn"/>
    <w:autoRedefine/>
    <w:uiPriority w:val="99"/>
    <w:unhideWhenUsed/>
    <w:qFormat/>
    <w:rsid w:val="000011C8"/>
    <w:pPr>
      <w:tabs>
        <w:tab w:val="left" w:pos="284"/>
      </w:tabs>
      <w:spacing w:before="60" w:after="60" w:line="240" w:lineRule="auto"/>
      <w:ind w:left="113" w:hanging="113"/>
    </w:pPr>
    <w:rPr>
      <w:sz w:val="14"/>
      <w:szCs w:val="20"/>
      <w:lang w:val="fr-FR"/>
    </w:rPr>
  </w:style>
  <w:style w:type="character" w:customStyle="1" w:styleId="FunotentextZchn">
    <w:name w:val="Fußnotentext Zchn"/>
    <w:link w:val="Funotentext"/>
    <w:uiPriority w:val="99"/>
    <w:rsid w:val="000011C8"/>
    <w:rPr>
      <w:rFonts w:ascii="Arial" w:eastAsia="Times New Roman" w:hAnsi="Arial" w:cs="Times New Roman"/>
      <w:color w:val="000000"/>
      <w:sz w:val="14"/>
      <w:szCs w:val="20"/>
      <w:lang w:val="fr-FR"/>
    </w:rPr>
  </w:style>
  <w:style w:type="character" w:styleId="Funotenzeichen">
    <w:name w:val="footnote reference"/>
    <w:semiHidden/>
    <w:rsid w:val="000011C8"/>
    <w:rPr>
      <w:vertAlign w:val="superscript"/>
    </w:rPr>
  </w:style>
  <w:style w:type="paragraph" w:styleId="Fuzeile">
    <w:name w:val="footer"/>
    <w:basedOn w:val="Standard"/>
    <w:link w:val="FuzeileZchn"/>
    <w:uiPriority w:val="99"/>
    <w:unhideWhenUsed/>
    <w:rsid w:val="000011C8"/>
    <w:pPr>
      <w:tabs>
        <w:tab w:val="center" w:pos="4536"/>
        <w:tab w:val="right" w:pos="9072"/>
      </w:tabs>
    </w:pPr>
    <w:rPr>
      <w:lang w:val="x-none"/>
    </w:rPr>
  </w:style>
  <w:style w:type="character" w:customStyle="1" w:styleId="FuzeileZchn">
    <w:name w:val="Fußzeile Zchn"/>
    <w:link w:val="Fuzeile"/>
    <w:uiPriority w:val="99"/>
    <w:rsid w:val="000011C8"/>
    <w:rPr>
      <w:rFonts w:ascii="Arial" w:eastAsia="Times New Roman" w:hAnsi="Arial" w:cs="Times New Roman"/>
      <w:color w:val="000000"/>
      <w:sz w:val="20"/>
      <w:szCs w:val="24"/>
      <w:lang w:val="x-none"/>
    </w:rPr>
  </w:style>
  <w:style w:type="table" w:styleId="HelleSchattierung-Akzent2">
    <w:name w:val="Light Shading Accent 2"/>
    <w:basedOn w:val="NormaleTabelle"/>
    <w:uiPriority w:val="60"/>
    <w:rsid w:val="000011C8"/>
    <w:pPr>
      <w:spacing w:after="0" w:line="240" w:lineRule="auto"/>
    </w:pPr>
    <w:rPr>
      <w:rFonts w:ascii="DINOT" w:eastAsia="DINOT" w:hAnsi="DINOT" w:cs="Times New Roman"/>
      <w:color w:val="943634"/>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Hyperlink">
    <w:name w:val="Hyperlink"/>
    <w:uiPriority w:val="99"/>
    <w:unhideWhenUsed/>
    <w:rsid w:val="000011C8"/>
    <w:rPr>
      <w:color w:val="0000FF"/>
      <w:u w:val="single"/>
    </w:rPr>
  </w:style>
  <w:style w:type="character" w:customStyle="1" w:styleId="berschrift1Zchn">
    <w:name w:val="Überschrift 1 Zchn"/>
    <w:link w:val="berschrift1"/>
    <w:rsid w:val="000011C8"/>
    <w:rPr>
      <w:rFonts w:ascii="Arial" w:eastAsia="Times New Roman" w:hAnsi="Arial" w:cs="Times New Roman"/>
      <w:b/>
      <w:bCs/>
      <w:color w:val="9B0014"/>
      <w:kern w:val="32"/>
      <w:sz w:val="34"/>
      <w:szCs w:val="32"/>
      <w:lang w:eastAsia="de-DE"/>
    </w:rPr>
  </w:style>
  <w:style w:type="paragraph" w:customStyle="1" w:styleId="berschriftTitelei">
    <w:name w:val="Überschrift Titelei"/>
    <w:basedOn w:val="berschrift1"/>
    <w:next w:val="Standard"/>
    <w:link w:val="berschriftTiteleiZchn"/>
    <w:autoRedefine/>
    <w:unhideWhenUsed/>
    <w:qFormat/>
    <w:rsid w:val="000011C8"/>
    <w:pPr>
      <w:numPr>
        <w:numId w:val="0"/>
      </w:numPr>
      <w:spacing w:line="240" w:lineRule="atLeast"/>
      <w:outlineLvl w:val="9"/>
    </w:pPr>
    <w:rPr>
      <w:bCs w:val="0"/>
      <w:sz w:val="36"/>
    </w:rPr>
  </w:style>
  <w:style w:type="character" w:customStyle="1" w:styleId="berschriftTiteleiZchn">
    <w:name w:val="Überschrift Titelei Zchn"/>
    <w:link w:val="berschriftTitelei"/>
    <w:rsid w:val="000011C8"/>
    <w:rPr>
      <w:rFonts w:ascii="Arial" w:eastAsia="Times New Roman" w:hAnsi="Arial" w:cs="Times New Roman"/>
      <w:b/>
      <w:color w:val="9B0014"/>
      <w:kern w:val="32"/>
      <w:sz w:val="36"/>
      <w:szCs w:val="32"/>
      <w:lang w:eastAsia="de-DE"/>
    </w:rPr>
  </w:style>
  <w:style w:type="paragraph" w:customStyle="1" w:styleId="berschriftProfil">
    <w:name w:val="Überschrift Profil"/>
    <w:basedOn w:val="berschriftTitelei"/>
    <w:next w:val="Standard"/>
    <w:link w:val="berschriftProfilZchn"/>
    <w:unhideWhenUsed/>
    <w:rsid w:val="000011C8"/>
    <w:rPr>
      <w:lang w:eastAsia="x-none"/>
    </w:rPr>
  </w:style>
  <w:style w:type="character" w:customStyle="1" w:styleId="berschriftProfilZchn">
    <w:name w:val="Überschrift Profil Zchn"/>
    <w:link w:val="berschriftProfil"/>
    <w:rsid w:val="000011C8"/>
    <w:rPr>
      <w:rFonts w:ascii="Arial" w:eastAsia="Times New Roman" w:hAnsi="Arial" w:cs="Times New Roman"/>
      <w:b/>
      <w:color w:val="9B0014"/>
      <w:kern w:val="32"/>
      <w:sz w:val="36"/>
      <w:szCs w:val="32"/>
      <w:lang w:eastAsia="x-none"/>
    </w:rPr>
  </w:style>
  <w:style w:type="paragraph" w:customStyle="1" w:styleId="Inhaltsverzeichnis">
    <w:name w:val="Inhaltsverzeichnis"/>
    <w:basedOn w:val="berschriftProfil"/>
    <w:link w:val="InhaltsverzeichnisZchn"/>
    <w:unhideWhenUsed/>
    <w:rsid w:val="000011C8"/>
    <w:pPr>
      <w:tabs>
        <w:tab w:val="left" w:pos="1418"/>
      </w:tabs>
      <w:spacing w:before="120" w:after="120"/>
      <w:ind w:left="1418" w:hanging="1418"/>
    </w:pPr>
    <w:rPr>
      <w:b w:val="0"/>
      <w:color w:val="505050"/>
      <w:sz w:val="22"/>
      <w:lang w:val="x-none"/>
    </w:rPr>
  </w:style>
  <w:style w:type="character" w:customStyle="1" w:styleId="InhaltsverzeichnisZchn">
    <w:name w:val="Inhaltsverzeichnis Zchn"/>
    <w:link w:val="Inhaltsverzeichnis"/>
    <w:rsid w:val="000011C8"/>
    <w:rPr>
      <w:rFonts w:ascii="Arial" w:eastAsia="Times New Roman" w:hAnsi="Arial" w:cs="Times New Roman"/>
      <w:color w:val="505050"/>
      <w:kern w:val="32"/>
      <w:szCs w:val="32"/>
      <w:lang w:val="x-none" w:eastAsia="x-none"/>
    </w:rPr>
  </w:style>
  <w:style w:type="paragraph" w:styleId="Inhaltsverzeichnisberschrift">
    <w:name w:val="TOC Heading"/>
    <w:basedOn w:val="berschrift1"/>
    <w:next w:val="Standard"/>
    <w:uiPriority w:val="39"/>
    <w:semiHidden/>
    <w:unhideWhenUsed/>
    <w:qFormat/>
    <w:rsid w:val="000011C8"/>
    <w:pPr>
      <w:pageBreakBefore w:val="0"/>
      <w:numPr>
        <w:numId w:val="0"/>
      </w:numPr>
      <w:spacing w:before="480" w:line="276" w:lineRule="auto"/>
      <w:outlineLvl w:val="9"/>
    </w:pPr>
    <w:rPr>
      <w:rFonts w:ascii="Cambria" w:hAnsi="Cambria"/>
      <w:color w:val="365F91"/>
      <w:kern w:val="0"/>
      <w:sz w:val="28"/>
      <w:szCs w:val="28"/>
    </w:rPr>
  </w:style>
  <w:style w:type="paragraph" w:customStyle="1" w:styleId="Ohne">
    <w:name w:val="Ohne"/>
    <w:basedOn w:val="Standard"/>
    <w:semiHidden/>
    <w:rsid w:val="000011C8"/>
    <w:pPr>
      <w:spacing w:after="0" w:line="240" w:lineRule="auto"/>
      <w:jc w:val="left"/>
    </w:pPr>
    <w:rPr>
      <w:szCs w:val="32"/>
      <w:lang w:val="en-US" w:eastAsia="de-DE"/>
    </w:rPr>
  </w:style>
  <w:style w:type="paragraph" w:styleId="KeinLeerraum">
    <w:name w:val="No Spacing"/>
    <w:basedOn w:val="Ohne"/>
    <w:link w:val="KeinLeerraumZchn"/>
    <w:uiPriority w:val="1"/>
    <w:qFormat/>
    <w:rsid w:val="000011C8"/>
    <w:pPr>
      <w:spacing w:before="7600" w:after="240" w:line="540" w:lineRule="exact"/>
      <w:ind w:left="709"/>
    </w:pPr>
    <w:rPr>
      <w:b/>
      <w:color w:val="FFFFFF"/>
      <w:sz w:val="54"/>
      <w:szCs w:val="54"/>
      <w:lang w:val="x-none" w:eastAsia="x-none"/>
    </w:rPr>
  </w:style>
  <w:style w:type="character" w:customStyle="1" w:styleId="KeinLeerraumZchn">
    <w:name w:val="Kein Leerraum Zchn"/>
    <w:link w:val="KeinLeerraum"/>
    <w:uiPriority w:val="1"/>
    <w:rsid w:val="000011C8"/>
    <w:rPr>
      <w:rFonts w:ascii="Arial" w:eastAsia="Times New Roman" w:hAnsi="Arial" w:cs="Times New Roman"/>
      <w:b/>
      <w:color w:val="FFFFFF"/>
      <w:sz w:val="54"/>
      <w:szCs w:val="54"/>
      <w:lang w:val="x-none" w:eastAsia="x-none"/>
    </w:rPr>
  </w:style>
  <w:style w:type="paragraph" w:styleId="Kommentartext">
    <w:name w:val="annotation text"/>
    <w:basedOn w:val="Standard"/>
    <w:link w:val="KommentartextZchn"/>
    <w:uiPriority w:val="99"/>
    <w:unhideWhenUsed/>
    <w:rsid w:val="000011C8"/>
    <w:pPr>
      <w:spacing w:line="240" w:lineRule="auto"/>
    </w:pPr>
    <w:rPr>
      <w:szCs w:val="20"/>
    </w:rPr>
  </w:style>
  <w:style w:type="character" w:customStyle="1" w:styleId="KommentartextZchn">
    <w:name w:val="Kommentartext Zchn"/>
    <w:link w:val="Kommentartext"/>
    <w:uiPriority w:val="99"/>
    <w:rsid w:val="000011C8"/>
    <w:rPr>
      <w:rFonts w:ascii="Arial" w:eastAsia="Times New Roman" w:hAnsi="Arial" w:cs="Times New Roman"/>
      <w:color w:val="000000"/>
      <w:sz w:val="20"/>
      <w:szCs w:val="20"/>
    </w:rPr>
  </w:style>
  <w:style w:type="paragraph" w:styleId="Kommentarthema">
    <w:name w:val="annotation subject"/>
    <w:basedOn w:val="Kommentartext"/>
    <w:next w:val="Kommentartext"/>
    <w:link w:val="KommentarthemaZchn"/>
    <w:uiPriority w:val="99"/>
    <w:semiHidden/>
    <w:unhideWhenUsed/>
    <w:rsid w:val="000011C8"/>
    <w:rPr>
      <w:b/>
      <w:bCs/>
    </w:rPr>
  </w:style>
  <w:style w:type="character" w:customStyle="1" w:styleId="KommentarthemaZchn">
    <w:name w:val="Kommentarthema Zchn"/>
    <w:link w:val="Kommentarthema"/>
    <w:uiPriority w:val="99"/>
    <w:semiHidden/>
    <w:rsid w:val="000011C8"/>
    <w:rPr>
      <w:rFonts w:ascii="Arial" w:eastAsia="Times New Roman" w:hAnsi="Arial" w:cs="Times New Roman"/>
      <w:b/>
      <w:bCs/>
      <w:color w:val="000000"/>
      <w:sz w:val="20"/>
      <w:szCs w:val="20"/>
    </w:rPr>
  </w:style>
  <w:style w:type="character" w:styleId="Kommentarzeichen">
    <w:name w:val="annotation reference"/>
    <w:uiPriority w:val="99"/>
    <w:semiHidden/>
    <w:unhideWhenUsed/>
    <w:rsid w:val="000011C8"/>
    <w:rPr>
      <w:sz w:val="16"/>
      <w:szCs w:val="16"/>
    </w:rPr>
  </w:style>
  <w:style w:type="paragraph" w:styleId="Kopfzeile">
    <w:name w:val="header"/>
    <w:basedOn w:val="Standard"/>
    <w:link w:val="KopfzeileZchn"/>
    <w:uiPriority w:val="99"/>
    <w:unhideWhenUsed/>
    <w:rsid w:val="000011C8"/>
    <w:pPr>
      <w:tabs>
        <w:tab w:val="center" w:pos="4536"/>
        <w:tab w:val="right" w:pos="9072"/>
      </w:tabs>
    </w:pPr>
    <w:rPr>
      <w:color w:val="505050"/>
      <w:lang w:val="x-none"/>
    </w:rPr>
  </w:style>
  <w:style w:type="character" w:customStyle="1" w:styleId="KopfzeileZchn">
    <w:name w:val="Kopfzeile Zchn"/>
    <w:link w:val="Kopfzeile"/>
    <w:uiPriority w:val="99"/>
    <w:rsid w:val="000011C8"/>
    <w:rPr>
      <w:rFonts w:ascii="Arial" w:eastAsia="Times New Roman" w:hAnsi="Arial" w:cs="Times New Roman"/>
      <w:color w:val="505050"/>
      <w:sz w:val="20"/>
      <w:szCs w:val="24"/>
      <w:lang w:val="x-none"/>
    </w:rPr>
  </w:style>
  <w:style w:type="paragraph" w:customStyle="1" w:styleId="Kopfzeilerot">
    <w:name w:val="Kopfzeile_rot"/>
    <w:basedOn w:val="Standard"/>
    <w:next w:val="Standard"/>
    <w:link w:val="KopfzeilerotZchn"/>
    <w:unhideWhenUsed/>
    <w:qFormat/>
    <w:rsid w:val="000011C8"/>
    <w:pPr>
      <w:pBdr>
        <w:bottom w:val="single" w:sz="4" w:space="1" w:color="9B0014"/>
      </w:pBdr>
      <w:tabs>
        <w:tab w:val="right" w:pos="8222"/>
      </w:tabs>
      <w:spacing w:line="240" w:lineRule="auto"/>
    </w:pPr>
    <w:rPr>
      <w:lang w:val="en-US"/>
    </w:rPr>
  </w:style>
  <w:style w:type="character" w:customStyle="1" w:styleId="KopfzeilerotZchn">
    <w:name w:val="Kopfzeile_rot Zchn"/>
    <w:link w:val="Kopfzeilerot"/>
    <w:rsid w:val="000011C8"/>
    <w:rPr>
      <w:rFonts w:ascii="Arial" w:eastAsia="Times New Roman" w:hAnsi="Arial" w:cs="Times New Roman"/>
      <w:color w:val="000000"/>
      <w:sz w:val="20"/>
      <w:szCs w:val="24"/>
      <w:lang w:val="en-US"/>
    </w:rPr>
  </w:style>
  <w:style w:type="paragraph" w:customStyle="1" w:styleId="Kopfzeilerotquer">
    <w:name w:val="Kopfzeile_rot_quer"/>
    <w:basedOn w:val="Kopfzeilerot"/>
    <w:qFormat/>
    <w:rsid w:val="000011C8"/>
    <w:pPr>
      <w:tabs>
        <w:tab w:val="clear" w:pos="8222"/>
        <w:tab w:val="right" w:pos="13152"/>
      </w:tabs>
    </w:pPr>
  </w:style>
  <w:style w:type="paragraph" w:customStyle="1" w:styleId="Kopfzeileschwarz">
    <w:name w:val="Kopfzeile_schwarz"/>
    <w:basedOn w:val="Standard"/>
    <w:next w:val="Standard"/>
    <w:autoRedefine/>
    <w:unhideWhenUsed/>
    <w:qFormat/>
    <w:rsid w:val="000011C8"/>
    <w:pPr>
      <w:pBdr>
        <w:bottom w:val="single" w:sz="4" w:space="1" w:color="505050"/>
      </w:pBdr>
      <w:tabs>
        <w:tab w:val="right" w:pos="8222"/>
      </w:tabs>
      <w:spacing w:line="240" w:lineRule="auto"/>
    </w:pPr>
    <w:rPr>
      <w:lang w:val="en-US"/>
    </w:rPr>
  </w:style>
  <w:style w:type="paragraph" w:styleId="Listenabsatz">
    <w:name w:val="List Paragraph"/>
    <w:basedOn w:val="Standard"/>
    <w:uiPriority w:val="34"/>
    <w:unhideWhenUsed/>
    <w:qFormat/>
    <w:rsid w:val="000011C8"/>
    <w:pPr>
      <w:ind w:left="720"/>
      <w:contextualSpacing/>
    </w:pPr>
  </w:style>
  <w:style w:type="paragraph" w:customStyle="1" w:styleId="Literatur">
    <w:name w:val="Literatur"/>
    <w:basedOn w:val="Standard"/>
    <w:unhideWhenUsed/>
    <w:qFormat/>
    <w:rsid w:val="000011C8"/>
    <w:pPr>
      <w:spacing w:after="180"/>
      <w:jc w:val="left"/>
    </w:pPr>
    <w:rPr>
      <w:lang w:eastAsia="de-DE"/>
    </w:rPr>
  </w:style>
  <w:style w:type="paragraph" w:styleId="Literaturverzeichnis">
    <w:name w:val="Bibliography"/>
    <w:basedOn w:val="Standard"/>
    <w:next w:val="Standard"/>
    <w:autoRedefine/>
    <w:uiPriority w:val="37"/>
    <w:unhideWhenUsed/>
    <w:rsid w:val="000011C8"/>
    <w:pPr>
      <w:spacing w:before="0"/>
      <w:jc w:val="left"/>
    </w:pPr>
  </w:style>
  <w:style w:type="character" w:styleId="Platzhaltertext">
    <w:name w:val="Placeholder Text"/>
    <w:uiPriority w:val="99"/>
    <w:semiHidden/>
    <w:rsid w:val="000011C8"/>
    <w:rPr>
      <w:color w:val="808080"/>
    </w:rPr>
  </w:style>
  <w:style w:type="paragraph" w:customStyle="1" w:styleId="QuelleAbbildungenundTabellen">
    <w:name w:val="Quelle Abbildungen und Tabellen"/>
    <w:basedOn w:val="Standard"/>
    <w:next w:val="Standard"/>
    <w:qFormat/>
    <w:rsid w:val="000011C8"/>
    <w:pPr>
      <w:spacing w:after="200"/>
      <w:jc w:val="left"/>
    </w:pPr>
    <w:rPr>
      <w:sz w:val="18"/>
    </w:rPr>
  </w:style>
  <w:style w:type="paragraph" w:customStyle="1" w:styleId="RoteAdressberschriftamSpaltenanfang">
    <w:name w:val="Rote Adressüberschrift am Spaltenanfang"/>
    <w:basedOn w:val="Standard"/>
    <w:semiHidden/>
    <w:qFormat/>
    <w:rsid w:val="000011C8"/>
    <w:pPr>
      <w:spacing w:before="840"/>
    </w:pPr>
    <w:rPr>
      <w:lang w:val="en-US"/>
    </w:rPr>
  </w:style>
  <w:style w:type="paragraph" w:customStyle="1" w:styleId="RoteLinieunterAbstzen">
    <w:name w:val="Rote Linie unter Absätzen"/>
    <w:basedOn w:val="Standard"/>
    <w:unhideWhenUsed/>
    <w:qFormat/>
    <w:rsid w:val="000011C8"/>
    <w:pPr>
      <w:pBdr>
        <w:bottom w:val="single" w:sz="6" w:space="9" w:color="9B0014"/>
      </w:pBdr>
      <w:spacing w:after="280"/>
    </w:pPr>
  </w:style>
  <w:style w:type="character" w:styleId="Seitenzahl">
    <w:name w:val="page number"/>
    <w:unhideWhenUsed/>
    <w:rsid w:val="000011C8"/>
    <w:rPr>
      <w:rFonts w:ascii="Arial Narrow" w:hAnsi="Arial Narrow"/>
      <w:sz w:val="36"/>
      <w:szCs w:val="36"/>
    </w:rPr>
  </w:style>
  <w:style w:type="paragraph" w:styleId="Sprechblasentext">
    <w:name w:val="Balloon Text"/>
    <w:basedOn w:val="Standard"/>
    <w:link w:val="SprechblasentextZchn"/>
    <w:semiHidden/>
    <w:rsid w:val="000011C8"/>
    <w:rPr>
      <w:rFonts w:ascii="Tahoma" w:hAnsi="Tahoma"/>
      <w:color w:val="505050"/>
      <w:sz w:val="16"/>
      <w:szCs w:val="16"/>
      <w:lang w:val="x-none" w:eastAsia="x-none"/>
    </w:rPr>
  </w:style>
  <w:style w:type="character" w:customStyle="1" w:styleId="SprechblasentextZchn">
    <w:name w:val="Sprechblasentext Zchn"/>
    <w:link w:val="Sprechblasentext"/>
    <w:semiHidden/>
    <w:rsid w:val="000011C8"/>
    <w:rPr>
      <w:rFonts w:ascii="Tahoma" w:eastAsia="Times New Roman" w:hAnsi="Tahoma" w:cs="Times New Roman"/>
      <w:color w:val="505050"/>
      <w:sz w:val="16"/>
      <w:szCs w:val="16"/>
      <w:lang w:val="x-none" w:eastAsia="x-none"/>
    </w:rPr>
  </w:style>
  <w:style w:type="paragraph" w:styleId="StandardWeb">
    <w:name w:val="Normal (Web)"/>
    <w:basedOn w:val="Standard"/>
    <w:uiPriority w:val="99"/>
    <w:semiHidden/>
    <w:unhideWhenUsed/>
    <w:rsid w:val="000011C8"/>
    <w:pPr>
      <w:spacing w:before="100" w:beforeAutospacing="1" w:after="100" w:afterAutospacing="1" w:line="240" w:lineRule="auto"/>
      <w:jc w:val="left"/>
    </w:pPr>
    <w:rPr>
      <w:rFonts w:ascii="Times New Roman" w:hAnsi="Times New Roman"/>
      <w:color w:val="auto"/>
      <w:sz w:val="24"/>
      <w:lang w:eastAsia="de-DE"/>
    </w:rPr>
  </w:style>
  <w:style w:type="table" w:styleId="Tabellenraster">
    <w:name w:val="Table Grid"/>
    <w:basedOn w:val="NormaleTabelle"/>
    <w:rsid w:val="000011C8"/>
    <w:pPr>
      <w:spacing w:after="0" w:line="240" w:lineRule="auto"/>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mSeitenanfang">
    <w:name w:val="Ü2 am Seitenanfang"/>
    <w:basedOn w:val="berschrift2"/>
    <w:next w:val="Standard"/>
    <w:semiHidden/>
    <w:rsid w:val="000011C8"/>
    <w:pPr>
      <w:numPr>
        <w:ilvl w:val="0"/>
        <w:numId w:val="0"/>
      </w:numPr>
      <w:spacing w:before="800"/>
    </w:pPr>
  </w:style>
  <w:style w:type="character" w:customStyle="1" w:styleId="berschrift3Zchn">
    <w:name w:val="Überschrift 3 Zchn"/>
    <w:link w:val="berschrift3"/>
    <w:rsid w:val="000011C8"/>
    <w:rPr>
      <w:rFonts w:ascii="Arial" w:eastAsia="Times New Roman" w:hAnsi="Arial" w:cs="Times New Roman"/>
      <w:b/>
      <w:iCs/>
      <w:color w:val="000000"/>
      <w:sz w:val="24"/>
      <w:szCs w:val="26"/>
      <w:lang w:eastAsia="x-none"/>
    </w:rPr>
  </w:style>
  <w:style w:type="paragraph" w:customStyle="1" w:styleId="3amSeitenanfang">
    <w:name w:val="Ü3 am Seitenanfang"/>
    <w:basedOn w:val="berschrift3"/>
    <w:next w:val="Standard"/>
    <w:semiHidden/>
    <w:rsid w:val="000011C8"/>
    <w:pPr>
      <w:numPr>
        <w:ilvl w:val="0"/>
        <w:numId w:val="0"/>
      </w:numPr>
      <w:spacing w:before="800"/>
    </w:pPr>
  </w:style>
  <w:style w:type="character" w:customStyle="1" w:styleId="berschrift4Zchn">
    <w:name w:val="Überschrift 4 Zchn"/>
    <w:link w:val="berschrift4"/>
    <w:rsid w:val="000011C8"/>
    <w:rPr>
      <w:rFonts w:ascii="Arial" w:eastAsia="Times New Roman" w:hAnsi="Arial" w:cs="Times New Roman"/>
      <w:b/>
      <w:bCs/>
      <w:iCs/>
      <w:color w:val="000000"/>
      <w:sz w:val="24"/>
      <w:szCs w:val="28"/>
      <w:lang w:eastAsia="x-none"/>
    </w:rPr>
  </w:style>
  <w:style w:type="character" w:customStyle="1" w:styleId="berschrift5Zchn">
    <w:name w:val="Überschrift 5 Zchn"/>
    <w:link w:val="berschrift5"/>
    <w:rsid w:val="000011C8"/>
    <w:rPr>
      <w:rFonts w:ascii="Arial" w:eastAsia="Times New Roman" w:hAnsi="Arial" w:cs="Times New Roman"/>
      <w:b/>
      <w:bCs/>
      <w:iCs/>
      <w:color w:val="000000"/>
      <w:sz w:val="24"/>
      <w:szCs w:val="24"/>
      <w:lang w:eastAsia="de-DE"/>
    </w:rPr>
  </w:style>
  <w:style w:type="character" w:customStyle="1" w:styleId="berschrift6Zchn">
    <w:name w:val="Überschrift 6 Zchn"/>
    <w:link w:val="berschrift6"/>
    <w:rsid w:val="000011C8"/>
    <w:rPr>
      <w:rFonts w:ascii="Arial" w:eastAsia="Times New Roman" w:hAnsi="Arial" w:cs="Times New Roman"/>
      <w:b/>
      <w:iCs/>
      <w:color w:val="000000"/>
      <w:sz w:val="24"/>
      <w:lang w:val="en-US" w:eastAsia="x-none"/>
    </w:rPr>
  </w:style>
  <w:style w:type="character" w:customStyle="1" w:styleId="berschrift7Zchn">
    <w:name w:val="Überschrift 7 Zchn"/>
    <w:link w:val="berschrift7"/>
    <w:semiHidden/>
    <w:rsid w:val="000011C8"/>
    <w:rPr>
      <w:rFonts w:ascii="Arial" w:eastAsia="Times New Roman" w:hAnsi="Arial" w:cs="Times New Roman"/>
      <w:b/>
      <w:color w:val="505050"/>
      <w:sz w:val="26"/>
      <w:szCs w:val="24"/>
      <w:lang w:val="x-none" w:eastAsia="x-none"/>
    </w:rPr>
  </w:style>
  <w:style w:type="character" w:customStyle="1" w:styleId="berschrift8Zchn">
    <w:name w:val="Überschrift 8 Zchn"/>
    <w:link w:val="berschrift8"/>
    <w:semiHidden/>
    <w:rsid w:val="000011C8"/>
    <w:rPr>
      <w:rFonts w:ascii="Arial" w:eastAsia="Times New Roman" w:hAnsi="Arial" w:cs="Times New Roman"/>
      <w:iCs/>
      <w:color w:val="505050"/>
      <w:sz w:val="26"/>
      <w:szCs w:val="24"/>
      <w:lang w:val="x-none" w:eastAsia="x-none"/>
    </w:rPr>
  </w:style>
  <w:style w:type="character" w:customStyle="1" w:styleId="berschrift9Zchn">
    <w:name w:val="Überschrift 9 Zchn"/>
    <w:link w:val="berschrift9"/>
    <w:semiHidden/>
    <w:rsid w:val="000011C8"/>
    <w:rPr>
      <w:rFonts w:ascii="Arial" w:eastAsia="Times New Roman" w:hAnsi="Arial" w:cs="Times New Roman"/>
      <w:color w:val="505050"/>
      <w:sz w:val="26"/>
      <w:szCs w:val="20"/>
      <w:lang w:val="x-none" w:eastAsia="x-none"/>
    </w:rPr>
  </w:style>
  <w:style w:type="paragraph" w:customStyle="1" w:styleId="berschriftEinleitung">
    <w:name w:val="Überschrift Einleitung"/>
    <w:basedOn w:val="berschrift1"/>
    <w:qFormat/>
    <w:rsid w:val="000011C8"/>
    <w:pPr>
      <w:numPr>
        <w:numId w:val="0"/>
      </w:numPr>
    </w:pPr>
  </w:style>
  <w:style w:type="paragraph" w:customStyle="1" w:styleId="berschriftInhalt">
    <w:name w:val="Überschrift Inhalt"/>
    <w:basedOn w:val="berschriftProfil"/>
    <w:qFormat/>
    <w:rsid w:val="000011C8"/>
  </w:style>
  <w:style w:type="paragraph" w:customStyle="1" w:styleId="berschriftZusammenfassung">
    <w:name w:val="Überschrift Zusammenfassung"/>
    <w:basedOn w:val="berschriftProfil"/>
    <w:qFormat/>
    <w:rsid w:val="000011C8"/>
  </w:style>
  <w:style w:type="paragraph" w:customStyle="1" w:styleId="UE-Tabelle">
    <w:name w:val="UE-Tabelle"/>
    <w:basedOn w:val="Standard"/>
    <w:unhideWhenUsed/>
    <w:qFormat/>
    <w:rsid w:val="000011C8"/>
    <w:pPr>
      <w:framePr w:hSpace="454" w:vSpace="159" w:wrap="around" w:vAnchor="text" w:hAnchor="margin" w:y="-146"/>
      <w:spacing w:before="0" w:line="240" w:lineRule="auto"/>
      <w:suppressOverlap/>
      <w:jc w:val="left"/>
    </w:pPr>
    <w:rPr>
      <w:rFonts w:cs="Arial"/>
      <w:sz w:val="18"/>
      <w:szCs w:val="22"/>
      <w:lang w:eastAsia="de-DE"/>
    </w:rPr>
  </w:style>
  <w:style w:type="paragraph" w:styleId="Verzeichnis3">
    <w:name w:val="toc 3"/>
    <w:basedOn w:val="Standard"/>
    <w:next w:val="Standard"/>
    <w:uiPriority w:val="39"/>
    <w:unhideWhenUsed/>
    <w:rsid w:val="000011C8"/>
    <w:pPr>
      <w:tabs>
        <w:tab w:val="left" w:pos="567"/>
        <w:tab w:val="right" w:pos="8222"/>
      </w:tabs>
      <w:ind w:right="567"/>
      <w:jc w:val="left"/>
    </w:pPr>
    <w:rPr>
      <w:noProof/>
      <w:color w:val="auto"/>
      <w:szCs w:val="22"/>
      <w:lang w:eastAsia="de-DE"/>
    </w:rPr>
  </w:style>
  <w:style w:type="paragraph" w:styleId="Verzeichnis2">
    <w:name w:val="toc 2"/>
    <w:basedOn w:val="Verzeichnis3"/>
    <w:next w:val="Standard"/>
    <w:autoRedefine/>
    <w:uiPriority w:val="39"/>
    <w:unhideWhenUsed/>
    <w:rsid w:val="000011C8"/>
    <w:pPr>
      <w:tabs>
        <w:tab w:val="left" w:pos="426"/>
      </w:tabs>
    </w:pPr>
  </w:style>
  <w:style w:type="paragraph" w:styleId="Verzeichnis4">
    <w:name w:val="toc 4"/>
    <w:basedOn w:val="Standard"/>
    <w:next w:val="Standard"/>
    <w:autoRedefine/>
    <w:uiPriority w:val="39"/>
    <w:unhideWhenUsed/>
    <w:rsid w:val="000011C8"/>
    <w:pPr>
      <w:tabs>
        <w:tab w:val="left" w:pos="851"/>
        <w:tab w:val="right" w:pos="8222"/>
      </w:tabs>
      <w:spacing w:after="100"/>
      <w:ind w:left="851" w:right="567" w:hanging="851"/>
    </w:pPr>
    <w:rPr>
      <w:noProof/>
      <w:color w:val="auto"/>
      <w:szCs w:val="22"/>
      <w:lang w:eastAsia="de-DE"/>
    </w:rPr>
  </w:style>
  <w:style w:type="paragraph" w:styleId="Verzeichnis5">
    <w:name w:val="toc 5"/>
    <w:basedOn w:val="Standard"/>
    <w:next w:val="Standard"/>
    <w:autoRedefine/>
    <w:uiPriority w:val="39"/>
    <w:unhideWhenUsed/>
    <w:rsid w:val="000011C8"/>
    <w:pPr>
      <w:tabs>
        <w:tab w:val="left" w:pos="993"/>
        <w:tab w:val="right" w:pos="8222"/>
      </w:tabs>
      <w:spacing w:after="100"/>
      <w:ind w:left="992" w:right="567" w:hanging="992"/>
    </w:pPr>
    <w:rPr>
      <w:noProof/>
      <w:szCs w:val="22"/>
      <w:lang w:val="es-ES"/>
    </w:rPr>
  </w:style>
  <w:style w:type="paragraph" w:styleId="Verzeichnis6">
    <w:name w:val="toc 6"/>
    <w:basedOn w:val="Standard"/>
    <w:next w:val="Standard"/>
    <w:autoRedefine/>
    <w:uiPriority w:val="39"/>
    <w:unhideWhenUsed/>
    <w:rsid w:val="000011C8"/>
    <w:pPr>
      <w:tabs>
        <w:tab w:val="left" w:pos="1134"/>
        <w:tab w:val="right" w:pos="8222"/>
      </w:tabs>
      <w:spacing w:after="100"/>
      <w:ind w:left="1134" w:right="567" w:hanging="1134"/>
    </w:pPr>
    <w:rPr>
      <w:noProof/>
      <w:szCs w:val="22"/>
      <w:lang w:val="en-GB" w:eastAsia="de-DE"/>
    </w:rPr>
  </w:style>
  <w:style w:type="paragraph" w:customStyle="1" w:styleId="Zitat1">
    <w:name w:val="Zitat1"/>
    <w:basedOn w:val="Standard"/>
    <w:link w:val="ZitatZchn"/>
    <w:qFormat/>
    <w:rsid w:val="000011C8"/>
    <w:pPr>
      <w:ind w:left="1418" w:right="1132" w:hanging="284"/>
      <w:jc w:val="left"/>
    </w:pPr>
    <w:rPr>
      <w:b/>
      <w:color w:val="9B0014"/>
      <w:lang w:val="fr-FR"/>
    </w:rPr>
  </w:style>
  <w:style w:type="character" w:customStyle="1" w:styleId="ZitatZchn">
    <w:name w:val="Zitat Zchn"/>
    <w:link w:val="Zitat1"/>
    <w:rsid w:val="000011C8"/>
    <w:rPr>
      <w:rFonts w:ascii="Arial" w:eastAsia="Times New Roman" w:hAnsi="Arial" w:cs="Times New Roman"/>
      <w:b/>
      <w:color w:val="9B0014"/>
      <w:sz w:val="20"/>
      <w:szCs w:val="24"/>
      <w:lang w:val="fr-FR"/>
    </w:rPr>
  </w:style>
  <w:style w:type="paragraph" w:customStyle="1" w:styleId="Zitatquelle">
    <w:name w:val="Zitatquelle"/>
    <w:basedOn w:val="Standard"/>
    <w:link w:val="ZitatquelleZchn"/>
    <w:autoRedefine/>
    <w:qFormat/>
    <w:rsid w:val="000011C8"/>
    <w:pPr>
      <w:ind w:right="1134"/>
      <w:jc w:val="right"/>
    </w:pPr>
    <w:rPr>
      <w:b/>
      <w:sz w:val="16"/>
      <w:lang w:val="x-none"/>
    </w:rPr>
  </w:style>
  <w:style w:type="character" w:customStyle="1" w:styleId="ZitatquelleZchn">
    <w:name w:val="Zitatquelle Zchn"/>
    <w:link w:val="Zitatquelle"/>
    <w:rsid w:val="000011C8"/>
    <w:rPr>
      <w:rFonts w:ascii="Arial" w:eastAsia="Times New Roman" w:hAnsi="Arial" w:cs="Times New Roman"/>
      <w:b/>
      <w:color w:val="000000"/>
      <w:sz w:val="16"/>
      <w:szCs w:val="24"/>
      <w:lang w:val="x-none"/>
    </w:rPr>
  </w:style>
  <w:style w:type="table" w:customStyle="1" w:styleId="Tabellenraster1">
    <w:name w:val="Tabellenraster1"/>
    <w:basedOn w:val="NormaleTabelle"/>
    <w:next w:val="Tabellenraster"/>
    <w:rsid w:val="00F662AC"/>
    <w:pPr>
      <w:spacing w:after="0" w:line="240" w:lineRule="auto"/>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401215">
      <w:bodyDiv w:val="1"/>
      <w:marLeft w:val="0"/>
      <w:marRight w:val="0"/>
      <w:marTop w:val="0"/>
      <w:marBottom w:val="0"/>
      <w:divBdr>
        <w:top w:val="none" w:sz="0" w:space="0" w:color="auto"/>
        <w:left w:val="none" w:sz="0" w:space="0" w:color="auto"/>
        <w:bottom w:val="none" w:sz="0" w:space="0" w:color="auto"/>
        <w:right w:val="none" w:sz="0" w:space="0" w:color="auto"/>
      </w:divBdr>
    </w:div>
    <w:div w:id="1876230163">
      <w:bodyDiv w:val="1"/>
      <w:marLeft w:val="0"/>
      <w:marRight w:val="0"/>
      <w:marTop w:val="0"/>
      <w:marBottom w:val="0"/>
      <w:divBdr>
        <w:top w:val="none" w:sz="0" w:space="0" w:color="auto"/>
        <w:left w:val="none" w:sz="0" w:space="0" w:color="auto"/>
        <w:bottom w:val="none" w:sz="0" w:space="0" w:color="auto"/>
        <w:right w:val="none" w:sz="0" w:space="0" w:color="auto"/>
      </w:divBdr>
      <w:divsChild>
        <w:div w:id="1285577680">
          <w:marLeft w:val="446"/>
          <w:marRight w:val="0"/>
          <w:marTop w:val="115"/>
          <w:marBottom w:val="0"/>
          <w:divBdr>
            <w:top w:val="none" w:sz="0" w:space="0" w:color="auto"/>
            <w:left w:val="none" w:sz="0" w:space="0" w:color="auto"/>
            <w:bottom w:val="none" w:sz="0" w:space="0" w:color="auto"/>
            <w:right w:val="none" w:sz="0" w:space="0" w:color="auto"/>
          </w:divBdr>
        </w:div>
        <w:div w:id="1595899863">
          <w:marLeft w:val="446"/>
          <w:marRight w:val="0"/>
          <w:marTop w:val="115"/>
          <w:marBottom w:val="0"/>
          <w:divBdr>
            <w:top w:val="none" w:sz="0" w:space="0" w:color="auto"/>
            <w:left w:val="none" w:sz="0" w:space="0" w:color="auto"/>
            <w:bottom w:val="none" w:sz="0" w:space="0" w:color="auto"/>
            <w:right w:val="none" w:sz="0" w:space="0" w:color="auto"/>
          </w:divBdr>
        </w:div>
        <w:div w:id="3675647">
          <w:marLeft w:val="446"/>
          <w:marRight w:val="0"/>
          <w:marTop w:val="115"/>
          <w:marBottom w:val="0"/>
          <w:divBdr>
            <w:top w:val="none" w:sz="0" w:space="0" w:color="auto"/>
            <w:left w:val="none" w:sz="0" w:space="0" w:color="auto"/>
            <w:bottom w:val="none" w:sz="0" w:space="0" w:color="auto"/>
            <w:right w:val="none" w:sz="0" w:space="0" w:color="auto"/>
          </w:divBdr>
        </w:div>
      </w:divsChild>
    </w:div>
    <w:div w:id="1923366989">
      <w:bodyDiv w:val="1"/>
      <w:marLeft w:val="0"/>
      <w:marRight w:val="0"/>
      <w:marTop w:val="0"/>
      <w:marBottom w:val="0"/>
      <w:divBdr>
        <w:top w:val="none" w:sz="0" w:space="0" w:color="auto"/>
        <w:left w:val="none" w:sz="0" w:space="0" w:color="auto"/>
        <w:bottom w:val="none" w:sz="0" w:space="0" w:color="auto"/>
        <w:right w:val="none" w:sz="0" w:space="0" w:color="auto"/>
      </w:divBdr>
    </w:div>
    <w:div w:id="206452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ris.unive.it/retrieve/handle/10278/3688992/104510/Int_J_Sustainable_Eng_06_2017.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6D0F4-2C00-43B5-B4B3-CDA2E4EAF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3095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adelphi</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Hemkhaus - adelphi</dc:creator>
  <cp:keywords/>
  <dc:description/>
  <cp:lastModifiedBy>Jana Hack - adelphi</cp:lastModifiedBy>
  <cp:revision>7</cp:revision>
  <cp:lastPrinted>2020-03-11T14:24:00Z</cp:lastPrinted>
  <dcterms:created xsi:type="dcterms:W3CDTF">2020-03-11T15:38:00Z</dcterms:created>
  <dcterms:modified xsi:type="dcterms:W3CDTF">2022-03-04T18:21:00Z</dcterms:modified>
</cp:coreProperties>
</file>